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7FB" w:rsidRDefault="00D615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об изменениях основной образовательной программы основного общего образования в соответствии с приказом Министерства просвещения Российской Федерации  от 09.10.2024 № 704 «О внесении изменений в некоторые приказы Министерства просвещения Российс</w:t>
      </w:r>
      <w:r>
        <w:rPr>
          <w:rFonts w:ascii="Times New Roman" w:hAnsi="Times New Roman" w:cs="Times New Roman"/>
          <w:sz w:val="28"/>
          <w:szCs w:val="28"/>
        </w:rPr>
        <w:t>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</w:p>
    <w:p w:rsidR="006817FB" w:rsidRDefault="00681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17FB" w:rsidRDefault="00D615B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Изменения с 01.09.2025</w:t>
      </w:r>
    </w:p>
    <w:tbl>
      <w:tblPr>
        <w:tblStyle w:val="af0"/>
        <w:tblW w:w="0" w:type="auto"/>
        <w:tblLayout w:type="fixed"/>
        <w:tblLook w:val="04A0"/>
      </w:tblPr>
      <w:tblGrid>
        <w:gridCol w:w="3085"/>
        <w:gridCol w:w="6946"/>
        <w:gridCol w:w="3827"/>
      </w:tblGrid>
      <w:tr w:rsidR="006817FB">
        <w:tc>
          <w:tcPr>
            <w:tcW w:w="3085" w:type="dxa"/>
          </w:tcPr>
          <w:p w:rsidR="006817FB" w:rsidRDefault="00D61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ООП ООО</w:t>
            </w:r>
          </w:p>
        </w:tc>
        <w:tc>
          <w:tcPr>
            <w:tcW w:w="6946" w:type="dxa"/>
          </w:tcPr>
          <w:p w:rsidR="006817FB" w:rsidRDefault="00D61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Действия общеобразовательных организаций по обновлению ООП 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приказом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Министерства просвещения Российской Федерации от 09.10.2024 № 704</w:t>
            </w:r>
          </w:p>
        </w:tc>
        <w:tc>
          <w:tcPr>
            <w:tcW w:w="3827" w:type="dxa"/>
          </w:tcPr>
          <w:p w:rsidR="006817FB" w:rsidRDefault="00D61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ФОП в соответствии с приказом Министерства просвещения Российской Федерации от 09.10.2024 № 704</w:t>
            </w:r>
          </w:p>
        </w:tc>
      </w:tr>
      <w:tr w:rsidR="006817FB">
        <w:tc>
          <w:tcPr>
            <w:tcW w:w="3085" w:type="dxa"/>
          </w:tcPr>
          <w:p w:rsidR="006817FB" w:rsidRDefault="00D615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Целевой раздел</w:t>
            </w:r>
          </w:p>
        </w:tc>
        <w:tc>
          <w:tcPr>
            <w:tcW w:w="6946" w:type="dxa"/>
          </w:tcPr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817FB" w:rsidRDefault="00681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FB">
        <w:tc>
          <w:tcPr>
            <w:tcW w:w="3085" w:type="dxa"/>
          </w:tcPr>
          <w:p w:rsidR="006817FB" w:rsidRDefault="00D615B0">
            <w:pPr>
              <w:pStyle w:val="af2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Пояснительная записка </w:t>
            </w:r>
          </w:p>
        </w:tc>
        <w:tc>
          <w:tcPr>
            <w:tcW w:w="6946" w:type="dxa"/>
          </w:tcPr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817FB" w:rsidRDefault="00681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FB">
        <w:tc>
          <w:tcPr>
            <w:tcW w:w="3085" w:type="dxa"/>
          </w:tcPr>
          <w:p w:rsidR="006817FB" w:rsidRDefault="00D615B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Цели реализации программы основного общего образования, в том числе адаптированной, конкретизированные в соответствии с требованиями ФГОС к результатам освоения обучающимися программы основного общего образования</w:t>
            </w:r>
          </w:p>
        </w:tc>
        <w:tc>
          <w:tcPr>
            <w:tcW w:w="6946" w:type="dxa"/>
          </w:tcPr>
          <w:p w:rsidR="006817FB" w:rsidRDefault="00D615B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Изменений и дополнений нет.</w:t>
            </w:r>
          </w:p>
        </w:tc>
        <w:tc>
          <w:tcPr>
            <w:tcW w:w="3827" w:type="dxa"/>
          </w:tcPr>
          <w:p w:rsidR="006817FB" w:rsidRDefault="00681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FB">
        <w:tc>
          <w:tcPr>
            <w:tcW w:w="3085" w:type="dxa"/>
          </w:tcPr>
          <w:p w:rsidR="006817FB" w:rsidRDefault="00D61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Принци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пы формирования и механизмы реализации программы основного общего образования, в том числе посредством реализации индивидуальных учебных планов</w:t>
            </w:r>
          </w:p>
        </w:tc>
        <w:tc>
          <w:tcPr>
            <w:tcW w:w="6946" w:type="dxa"/>
          </w:tcPr>
          <w:p w:rsidR="006817FB" w:rsidRDefault="00D615B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Дополнить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«принцип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при организации образовательной деятельности не допускается использован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технологий, которые могут нанести вред физическому и (или) психическому здоровью обучающихся, приоритет использования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технологий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;»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следующее содержание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«принцип обеспечения санитарно-эпидемиологической безопасности обу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чающихся в соответствии с требованиями, предусмотренными санитарными правилами и нормами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1.2.3685-21 «Гигиенические нормативы и требования к обеспечению безопасности и (или) безвредности для человека факторов среды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обитания», утвержденными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ением Главного государственного санитарного врача Российской Федерации от 28 января 2021г. №2 (зарегистрировано Министерством юстиции Российской Федерации 29 января 2021г., регистрационный №62296), с изменениями, внесенными постановлением Главного государс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твенного санитарного врача Российской Федерации от 30 декабря 2022г. №24 (зарегистрировано Министерством юстиции Российской Федерации 9 марта 2023г., регистрационный №72558), действующими до 1 марта 2027г. (далее – Гигиенические нормативы), и санитарными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равилами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 сентября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0г. №28 (зарегистрировано Министерством юстиции Российской Федерации 18 декабря 2020г.,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№61573), действующие до 1 января 2027г. (далее – Санитарно-эпидемиологические требования).»</w:t>
            </w:r>
          </w:p>
        </w:tc>
        <w:tc>
          <w:tcPr>
            <w:tcW w:w="3827" w:type="dxa"/>
          </w:tcPr>
          <w:p w:rsidR="006817FB" w:rsidRDefault="00681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FB">
        <w:tc>
          <w:tcPr>
            <w:tcW w:w="3085" w:type="dxa"/>
          </w:tcPr>
          <w:p w:rsidR="006817FB" w:rsidRDefault="00D61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1.3.1.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программы основного общего образования</w:t>
            </w:r>
          </w:p>
          <w:p w:rsidR="006817FB" w:rsidRDefault="00681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6817FB" w:rsidRDefault="00D61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Заменить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«менее 5058»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«менее 5338»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тексте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«ФОП ООО учитывает возрастные и психологические особенности обучающихся. Общий объём аудиторной работы обучающихся за пять учебных лет не может сост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авлять менее 5058 академических часов и более 5848 академических часов в соответствии с требованиями к организации образовательного процесса к учебной нагрузке при 5-дневной (или 6-дневной) учебной неделе, предусмотренными Гигиеническими нормативами и Сани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тарно-эпидемиологическими требованиями…»</w:t>
            </w:r>
          </w:p>
          <w:p w:rsidR="006817FB" w:rsidRDefault="00D615B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Обратить внимание на замену терминов по всем разделам ООП</w:t>
            </w:r>
          </w:p>
          <w:p w:rsidR="006817FB" w:rsidRDefault="00D61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«толерантное отношение» на «уважительное отношение»</w:t>
            </w:r>
          </w:p>
          <w:p w:rsidR="006817FB" w:rsidRDefault="00D61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гендерные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особенности» на «пол»</w:t>
            </w:r>
          </w:p>
          <w:p w:rsidR="006817FB" w:rsidRDefault="00D615B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«домашнее насилие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буллинг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на «психологическое насилие, систематическ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унижение чести и достоинства, издевательства, преследование»</w:t>
            </w:r>
          </w:p>
        </w:tc>
        <w:tc>
          <w:tcPr>
            <w:tcW w:w="3827" w:type="dxa"/>
          </w:tcPr>
          <w:p w:rsidR="006817FB" w:rsidRDefault="00681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FB">
        <w:tc>
          <w:tcPr>
            <w:tcW w:w="3085" w:type="dxa"/>
          </w:tcPr>
          <w:p w:rsidR="006817FB" w:rsidRDefault="00D61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1.2. Планируемые результаты освоения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основного общего образования</w:t>
            </w:r>
          </w:p>
        </w:tc>
        <w:tc>
          <w:tcPr>
            <w:tcW w:w="6946" w:type="dxa"/>
          </w:tcPr>
          <w:p w:rsidR="006817FB" w:rsidRDefault="00D615B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Изменений и дополнений нет</w:t>
            </w:r>
          </w:p>
        </w:tc>
        <w:tc>
          <w:tcPr>
            <w:tcW w:w="3827" w:type="dxa"/>
          </w:tcPr>
          <w:p w:rsidR="006817FB" w:rsidRDefault="006817F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817FB">
        <w:tc>
          <w:tcPr>
            <w:tcW w:w="3085" w:type="dxa"/>
          </w:tcPr>
          <w:p w:rsidR="006817FB" w:rsidRDefault="00D6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1.3. Система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оценки достижения планируемых результатов освоения программы основного общего образования</w:t>
            </w:r>
            <w:proofErr w:type="gramEnd"/>
          </w:p>
        </w:tc>
        <w:tc>
          <w:tcPr>
            <w:tcW w:w="6946" w:type="dxa"/>
          </w:tcPr>
          <w:p w:rsidR="006817FB" w:rsidRDefault="00D615B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Дополнить следующим содержанием:</w:t>
            </w:r>
          </w:p>
          <w:p w:rsidR="006817FB" w:rsidRDefault="00D61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«Длительность контрольной работы, являющейся формой письменной проверки результатов обучения с целью оценки уровня дости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жения предметных и (или)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результатов, составляет от одного до двух уроков (не более чем 45 минут каждый).</w:t>
            </w:r>
          </w:p>
          <w:p w:rsidR="006817FB" w:rsidRDefault="00D61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Длительность практической работы, являющейся формой организации учебного процесса, направленной на выработку у обучающихся практических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умений, включая лабораторные, интерактивные и иные работы и не являющейся формой контроля, составляет один урок (не более чем 45 минут).</w:t>
            </w:r>
            <w:proofErr w:type="gramEnd"/>
          </w:p>
          <w:p w:rsidR="006817FB" w:rsidRDefault="00D61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этом объем учебного времени, затрачиваемого на проведение оценочных процедур, не должен превышать 10% от всего объ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ема учебного времени, отводимого на изучение данного учебного предмета в данном классе в текущем учебном году».</w:t>
            </w:r>
          </w:p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FB" w:rsidRDefault="00D61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 федеральных и региональных процедурах оценки качества образования используется перечень (кодификатор) проверяемых требований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результатам освоения основной образовательной программы основного общего образования» </w:t>
            </w:r>
          </w:p>
          <w:p w:rsidR="006817FB" w:rsidRDefault="00D615B0">
            <w:pPr>
              <w:pStyle w:val="ConsPlusNormal"/>
              <w:jc w:val="both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Дополнить содержание кодификаторами распределенных по классам проверяемых требований к результатам освоения основной образовательной программы основного общего образов</w:t>
            </w:r>
            <w:r>
              <w:rPr>
                <w:b/>
                <w:i/>
                <w:szCs w:val="24"/>
              </w:rPr>
              <w:t>ания и элементов содержания по каждому учебному предмету:</w:t>
            </w:r>
          </w:p>
          <w:p w:rsidR="006817FB" w:rsidRDefault="00D615B0">
            <w:pPr>
              <w:pStyle w:val="ConsPlusNormal"/>
              <w:jc w:val="both"/>
            </w:pPr>
            <w:r>
              <w:rPr>
                <w:szCs w:val="24"/>
              </w:rPr>
              <w:t>«</w:t>
            </w:r>
            <w:r>
              <w:t>В федеральных и региональных процедурах оценки качества образования используется перечень (кодификатор) распределенных по классам проверяемых требований к результатам освоения основной образователь</w:t>
            </w:r>
            <w:r>
              <w:t xml:space="preserve">ной программы </w:t>
            </w:r>
            <w:r>
              <w:lastRenderedPageBreak/>
              <w:t xml:space="preserve">основного общего образования и элементов содержания </w:t>
            </w:r>
            <w:proofErr w:type="gramStart"/>
            <w:r>
              <w:t>по</w:t>
            </w:r>
            <w:proofErr w:type="gramEnd"/>
            <w:r>
              <w:t xml:space="preserve"> ...».</w:t>
            </w:r>
          </w:p>
          <w:p w:rsidR="006817FB" w:rsidRDefault="00D615B0">
            <w:pPr>
              <w:pStyle w:val="ConsPlusNormal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по русскому языку</w:t>
            </w:r>
          </w:p>
          <w:p w:rsidR="006817FB" w:rsidRDefault="00D615B0">
            <w:pPr>
              <w:pStyle w:val="ConsPlusNormal"/>
              <w:jc w:val="both"/>
            </w:pPr>
            <w:r>
              <w:t xml:space="preserve">Проверяемые требования к результатам освоения </w:t>
            </w:r>
            <w:proofErr w:type="gramStart"/>
            <w:r>
              <w:t>основной</w:t>
            </w:r>
            <w:proofErr w:type="gramEnd"/>
          </w:p>
          <w:p w:rsidR="006817FB" w:rsidRDefault="00D615B0">
            <w:pPr>
              <w:pStyle w:val="ConsPlusNormal"/>
              <w:jc w:val="both"/>
            </w:pPr>
            <w:r>
              <w:t>образовательной программы (5, 6, 7, 8, 9 класс);</w:t>
            </w:r>
          </w:p>
          <w:p w:rsidR="006817FB" w:rsidRDefault="00D615B0">
            <w:pPr>
              <w:pStyle w:val="ConsPlusNormal"/>
              <w:jc w:val="both"/>
            </w:pPr>
            <w:r>
              <w:t>Проверяемые элементы содержания (5, 6, 7, 8, 9 класс);</w:t>
            </w:r>
          </w:p>
          <w:p w:rsidR="006817FB" w:rsidRDefault="00D615B0">
            <w:pPr>
              <w:pStyle w:val="ConsPlusNormal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по литературе</w:t>
            </w:r>
          </w:p>
          <w:p w:rsidR="006817FB" w:rsidRDefault="00D615B0">
            <w:pPr>
              <w:pStyle w:val="ConsPlusNormal"/>
              <w:jc w:val="both"/>
            </w:pPr>
            <w:r>
              <w:t xml:space="preserve">Проверяемые требования к результатам освоения </w:t>
            </w:r>
            <w:proofErr w:type="gramStart"/>
            <w:r>
              <w:t>основной</w:t>
            </w:r>
            <w:proofErr w:type="gramEnd"/>
          </w:p>
          <w:p w:rsidR="006817FB" w:rsidRDefault="00D615B0">
            <w:pPr>
              <w:pStyle w:val="ConsPlusNormal"/>
              <w:jc w:val="both"/>
            </w:pPr>
            <w:r>
              <w:t>образовательной программы (5, 6, 7, 8, 9 класс);</w:t>
            </w:r>
          </w:p>
          <w:p w:rsidR="006817FB" w:rsidRDefault="00D615B0">
            <w:pPr>
              <w:pStyle w:val="ConsPlusNormal"/>
              <w:jc w:val="both"/>
            </w:pPr>
            <w:r>
              <w:t>Проверяемые элементы содержания (5, 6, 7, 8, 9 класс);</w:t>
            </w:r>
          </w:p>
          <w:p w:rsidR="006817FB" w:rsidRDefault="006817FB">
            <w:pPr>
              <w:pStyle w:val="ConsPlusNormal"/>
              <w:jc w:val="both"/>
              <w:rPr>
                <w:b/>
                <w:i/>
              </w:rPr>
            </w:pPr>
          </w:p>
          <w:p w:rsidR="006817FB" w:rsidRDefault="00D615B0">
            <w:pPr>
              <w:pStyle w:val="ConsPlusNormal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по иностранному (английскому, немецкому, французскому, испанскому) языку</w:t>
            </w:r>
          </w:p>
          <w:p w:rsidR="006817FB" w:rsidRDefault="00D615B0">
            <w:pPr>
              <w:pStyle w:val="ConsPlusNormal"/>
              <w:jc w:val="both"/>
            </w:pPr>
            <w:r>
              <w:t xml:space="preserve">Проверяемые требования к результатам освоения </w:t>
            </w:r>
            <w:proofErr w:type="gramStart"/>
            <w:r>
              <w:t>основной</w:t>
            </w:r>
            <w:proofErr w:type="gramEnd"/>
          </w:p>
          <w:p w:rsidR="006817FB" w:rsidRDefault="00D615B0">
            <w:pPr>
              <w:pStyle w:val="ConsPlusNormal"/>
              <w:jc w:val="both"/>
            </w:pPr>
            <w:r>
              <w:t>образовательной программы (5, 6, 7, 8, 9 класс);</w:t>
            </w:r>
          </w:p>
          <w:p w:rsidR="006817FB" w:rsidRDefault="00D615B0">
            <w:pPr>
              <w:pStyle w:val="ConsPlusNormal"/>
              <w:jc w:val="both"/>
              <w:rPr>
                <w:szCs w:val="24"/>
              </w:rPr>
            </w:pPr>
            <w:r>
              <w:t>Проверяемые элементы содержания (5, 6, 7, 8, 9 класс);</w:t>
            </w:r>
          </w:p>
          <w:p w:rsidR="006817FB" w:rsidRDefault="006817FB">
            <w:pPr>
              <w:pStyle w:val="ConsPlusNormal"/>
              <w:jc w:val="both"/>
              <w:rPr>
                <w:b/>
                <w:i/>
              </w:rPr>
            </w:pPr>
          </w:p>
          <w:p w:rsidR="006817FB" w:rsidRDefault="006817FB">
            <w:pPr>
              <w:pStyle w:val="ConsPlusNormal"/>
              <w:jc w:val="both"/>
              <w:rPr>
                <w:b/>
                <w:i/>
              </w:rPr>
            </w:pPr>
          </w:p>
          <w:p w:rsidR="006817FB" w:rsidRDefault="006817FB">
            <w:pPr>
              <w:pStyle w:val="ConsPlusNormal"/>
              <w:jc w:val="both"/>
              <w:rPr>
                <w:b/>
                <w:i/>
              </w:rPr>
            </w:pPr>
          </w:p>
          <w:p w:rsidR="006817FB" w:rsidRDefault="006817FB">
            <w:pPr>
              <w:pStyle w:val="ConsPlusNormal"/>
              <w:jc w:val="both"/>
              <w:rPr>
                <w:b/>
                <w:i/>
              </w:rPr>
            </w:pPr>
          </w:p>
          <w:p w:rsidR="006817FB" w:rsidRDefault="006817FB">
            <w:pPr>
              <w:pStyle w:val="ConsPlusNormal"/>
              <w:jc w:val="both"/>
              <w:rPr>
                <w:b/>
                <w:i/>
              </w:rPr>
            </w:pPr>
          </w:p>
          <w:p w:rsidR="006817FB" w:rsidRDefault="006817FB">
            <w:pPr>
              <w:pStyle w:val="ConsPlusNormal"/>
              <w:jc w:val="both"/>
              <w:rPr>
                <w:b/>
                <w:i/>
              </w:rPr>
            </w:pPr>
          </w:p>
          <w:p w:rsidR="006817FB" w:rsidRDefault="006817FB">
            <w:pPr>
              <w:pStyle w:val="ConsPlusNormal"/>
              <w:jc w:val="both"/>
              <w:rPr>
                <w:b/>
                <w:i/>
              </w:rPr>
            </w:pPr>
          </w:p>
          <w:p w:rsidR="006817FB" w:rsidRDefault="006817FB">
            <w:pPr>
              <w:pStyle w:val="ConsPlusNormal"/>
              <w:jc w:val="both"/>
              <w:rPr>
                <w:b/>
                <w:i/>
              </w:rPr>
            </w:pPr>
          </w:p>
          <w:p w:rsidR="006817FB" w:rsidRDefault="00D615B0">
            <w:pPr>
              <w:pStyle w:val="ConsPlusNormal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по математике </w:t>
            </w:r>
          </w:p>
          <w:p w:rsidR="006817FB" w:rsidRDefault="00D615B0">
            <w:pPr>
              <w:pStyle w:val="ConsPlusNormal"/>
              <w:jc w:val="both"/>
            </w:pPr>
            <w:r>
              <w:t xml:space="preserve">Проверяемые требования к результатам освоения </w:t>
            </w:r>
            <w:proofErr w:type="gramStart"/>
            <w:r>
              <w:t>основной</w:t>
            </w:r>
            <w:proofErr w:type="gramEnd"/>
          </w:p>
          <w:p w:rsidR="006817FB" w:rsidRDefault="00D615B0">
            <w:pPr>
              <w:pStyle w:val="ConsPlusNormal"/>
              <w:jc w:val="both"/>
            </w:pPr>
            <w:r>
              <w:t>образовательной про</w:t>
            </w:r>
            <w:r>
              <w:t>граммы (5, 6, 7, 8, 9 класс);</w:t>
            </w:r>
          </w:p>
          <w:p w:rsidR="006817FB" w:rsidRDefault="00D615B0">
            <w:pPr>
              <w:pStyle w:val="ConsPlusNormal"/>
              <w:jc w:val="both"/>
              <w:rPr>
                <w:szCs w:val="24"/>
              </w:rPr>
            </w:pPr>
            <w:r>
              <w:t>Проверяемые элементы содержания (5, 6, 7, 8, 9 класс);</w:t>
            </w:r>
            <w:r>
              <w:rPr>
                <w:szCs w:val="24"/>
                <w:highlight w:val="yellow"/>
              </w:rPr>
              <w:t xml:space="preserve"> </w:t>
            </w:r>
          </w:p>
          <w:p w:rsidR="006817FB" w:rsidRDefault="00D615B0">
            <w:pPr>
              <w:pStyle w:val="ConsPlusNormal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по информатике </w:t>
            </w:r>
          </w:p>
          <w:p w:rsidR="006817FB" w:rsidRDefault="00D61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Проверяемые требования к результатам освоения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proofErr w:type="gramEnd"/>
          </w:p>
          <w:p w:rsidR="006817FB" w:rsidRDefault="00D61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программы (7, 8, 9 класс); </w:t>
            </w:r>
          </w:p>
          <w:p w:rsidR="006817FB" w:rsidRDefault="00D61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Проверяемые элементы содержания (7, 8, 9 класс);</w:t>
            </w:r>
          </w:p>
          <w:p w:rsidR="006817FB" w:rsidRDefault="00D615B0">
            <w:pPr>
              <w:pStyle w:val="ConsPlusNormal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по ист</w:t>
            </w:r>
            <w:r>
              <w:rPr>
                <w:b/>
                <w:i/>
              </w:rPr>
              <w:t xml:space="preserve">ории </w:t>
            </w:r>
          </w:p>
          <w:p w:rsidR="006817FB" w:rsidRDefault="00D615B0">
            <w:pPr>
              <w:pStyle w:val="ConsPlusNormal"/>
              <w:jc w:val="both"/>
            </w:pPr>
            <w:r>
              <w:t xml:space="preserve">Проверяемые требования к результатам освоения </w:t>
            </w:r>
            <w:proofErr w:type="gramStart"/>
            <w:r>
              <w:t>основной</w:t>
            </w:r>
            <w:proofErr w:type="gramEnd"/>
          </w:p>
          <w:p w:rsidR="006817FB" w:rsidRDefault="00D615B0">
            <w:pPr>
              <w:pStyle w:val="ConsPlusNormal"/>
              <w:jc w:val="both"/>
            </w:pPr>
            <w:r>
              <w:t>образовательной программы (5, 6, 7, 8, 9 класс);</w:t>
            </w:r>
          </w:p>
          <w:p w:rsidR="006817FB" w:rsidRDefault="00D615B0">
            <w:pPr>
              <w:pStyle w:val="ConsPlusNormal"/>
              <w:jc w:val="both"/>
            </w:pPr>
            <w:r>
              <w:t>Проверяемые элементы содержания (5, 6, 7, 8, 9 класс);</w:t>
            </w:r>
          </w:p>
          <w:p w:rsidR="006817FB" w:rsidRDefault="00D615B0">
            <w:pPr>
              <w:pStyle w:val="ConsPlusNormal"/>
              <w:jc w:val="both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по обществознанию </w:t>
            </w:r>
          </w:p>
          <w:p w:rsidR="006817FB" w:rsidRDefault="00D61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Проверяемые требования к результатам освоения основной образовательной программы (6, 7, 8, 9 класс);</w:t>
            </w:r>
          </w:p>
          <w:p w:rsidR="006817FB" w:rsidRDefault="00D61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Проверяемые элементы содержания (6, 7, 8, 9 класс);</w:t>
            </w:r>
          </w:p>
          <w:p w:rsidR="006817FB" w:rsidRDefault="00D615B0">
            <w:pPr>
              <w:pStyle w:val="ConsPlusNormal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по географии </w:t>
            </w:r>
          </w:p>
          <w:p w:rsidR="006817FB" w:rsidRDefault="00D615B0">
            <w:pPr>
              <w:pStyle w:val="ConsPlusNormal"/>
              <w:jc w:val="both"/>
            </w:pPr>
            <w:r>
              <w:t xml:space="preserve">Проверяемые требования к результатам освоения </w:t>
            </w:r>
            <w:proofErr w:type="gramStart"/>
            <w:r>
              <w:t>основной</w:t>
            </w:r>
            <w:proofErr w:type="gramEnd"/>
          </w:p>
          <w:p w:rsidR="006817FB" w:rsidRDefault="00D615B0">
            <w:pPr>
              <w:pStyle w:val="ConsPlusNormal"/>
              <w:jc w:val="both"/>
            </w:pPr>
            <w:r>
              <w:t>образовательной программы (5, 6, 7</w:t>
            </w:r>
            <w:r>
              <w:t>, 8, 9 класс);</w:t>
            </w:r>
          </w:p>
          <w:p w:rsidR="006817FB" w:rsidRDefault="00D615B0">
            <w:pPr>
              <w:pStyle w:val="ConsPlusNormal"/>
              <w:jc w:val="both"/>
            </w:pPr>
            <w:r>
              <w:t>Проверяемые элементы содержания (5, 6, 7, 8, 9 класс);</w:t>
            </w:r>
          </w:p>
          <w:p w:rsidR="006817FB" w:rsidRDefault="00D615B0">
            <w:pPr>
              <w:pStyle w:val="ConsPlusNormal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по физике </w:t>
            </w:r>
          </w:p>
          <w:p w:rsidR="006817FB" w:rsidRDefault="00D61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Проверяемые требования к результатам освоения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proofErr w:type="gramEnd"/>
          </w:p>
          <w:p w:rsidR="006817FB" w:rsidRDefault="00D61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образовательной программы (7, 8, 9 класс);</w:t>
            </w:r>
          </w:p>
          <w:p w:rsidR="006817FB" w:rsidRDefault="00D61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Проверяемые элементы содержания (7, 8, 9 класс);</w:t>
            </w:r>
          </w:p>
          <w:p w:rsidR="006817FB" w:rsidRDefault="00D615B0">
            <w:pPr>
              <w:pStyle w:val="ConsPlusNormal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по химии </w:t>
            </w:r>
          </w:p>
          <w:p w:rsidR="006817FB" w:rsidRDefault="00D61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Проверяемые требов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ания к результатам освоения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proofErr w:type="gramEnd"/>
          </w:p>
          <w:p w:rsidR="006817FB" w:rsidRDefault="00D61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образовательной программы (8, 9 класс);</w:t>
            </w:r>
          </w:p>
          <w:p w:rsidR="006817FB" w:rsidRDefault="00D61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Проверяемые элементы содержания (8, 9 класс);</w:t>
            </w:r>
          </w:p>
          <w:p w:rsidR="006817FB" w:rsidRDefault="00D615B0">
            <w:pPr>
              <w:pStyle w:val="ConsPlusNormal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по биологии </w:t>
            </w:r>
          </w:p>
          <w:p w:rsidR="006817FB" w:rsidRDefault="00D615B0">
            <w:pPr>
              <w:pStyle w:val="ConsPlusNormal"/>
              <w:jc w:val="both"/>
            </w:pPr>
            <w:r>
              <w:t xml:space="preserve">Проверяемые требования к результатам освоения </w:t>
            </w:r>
            <w:proofErr w:type="gramStart"/>
            <w:r>
              <w:t>основной</w:t>
            </w:r>
            <w:proofErr w:type="gramEnd"/>
          </w:p>
          <w:p w:rsidR="006817FB" w:rsidRDefault="00D615B0">
            <w:pPr>
              <w:pStyle w:val="ConsPlusNormal"/>
              <w:jc w:val="both"/>
            </w:pPr>
            <w:r>
              <w:t>образовательной программы (5, 6, 7, 8, 9 класс);</w:t>
            </w:r>
          </w:p>
          <w:p w:rsidR="006817FB" w:rsidRDefault="00D615B0">
            <w:pPr>
              <w:pStyle w:val="ConsPlusNormal"/>
              <w:jc w:val="both"/>
            </w:pPr>
            <w:r>
              <w:t>Проверяемые элем</w:t>
            </w:r>
            <w:r>
              <w:t>енты содержания (5, 6, 7, 8, 9 класс).</w:t>
            </w:r>
          </w:p>
          <w:p w:rsidR="006817FB" w:rsidRDefault="006817FB">
            <w:pPr>
              <w:pStyle w:val="ConsPlusNormal"/>
              <w:jc w:val="both"/>
            </w:pPr>
          </w:p>
          <w:p w:rsidR="006817FB" w:rsidRDefault="00D615B0">
            <w:pPr>
              <w:pStyle w:val="ConsPlusNormal"/>
              <w:jc w:val="both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Дополнить содержание кодификаторами, используемыми для проведения основного государственного экзамена по каждому учебному предмету:</w:t>
            </w:r>
          </w:p>
          <w:p w:rsidR="006817FB" w:rsidRDefault="00D615B0">
            <w:pPr>
              <w:pStyle w:val="ConsPlusNormal"/>
              <w:jc w:val="both"/>
            </w:pPr>
            <w:r>
              <w:t xml:space="preserve">«Для проведения основного государственного экзамена </w:t>
            </w:r>
            <w:proofErr w:type="gramStart"/>
            <w:r>
              <w:t>по</w:t>
            </w:r>
            <w:proofErr w:type="gramEnd"/>
            <w:r>
              <w:t xml:space="preserve"> ... (далее - ОГЭ </w:t>
            </w:r>
            <w:proofErr w:type="gramStart"/>
            <w:r>
              <w:t>по</w:t>
            </w:r>
            <w:proofErr w:type="gramEnd"/>
            <w:r>
              <w:t xml:space="preserve"> ...) используется перечень (кодификатор) проверяемых требований к результатам освоения основной образовательной программы основного общего образования и элементов содержания»:</w:t>
            </w:r>
          </w:p>
          <w:p w:rsidR="006817FB" w:rsidRDefault="00D61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ряемые на ОГЭ требования по (русскому языку, литературе, иностранному (английскому, немецкому, французскому, испанскому) языку, математике, информатике, истории, обществознанию, географии, физике, химии, биологии) к результатам освоения основной образовате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льной программы основного общего образования;</w:t>
            </w:r>
            <w:proofErr w:type="gramEnd"/>
          </w:p>
          <w:p w:rsidR="006817FB" w:rsidRDefault="00D615B0">
            <w:pPr>
              <w:pStyle w:val="ConsPlusNormal"/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lastRenderedPageBreak/>
              <w:t>Перечень элементов содержания, проверяемых на ОГЭ по (русскому языку, литературе, иностранному (английскому, немецкому, французскому, испанскому) языку, математике, информатике, истории, обществознанию, географ</w:t>
            </w:r>
            <w:r>
              <w:rPr>
                <w:szCs w:val="24"/>
              </w:rPr>
              <w:t>ии, физике, химии, биологии)</w:t>
            </w:r>
            <w:proofErr w:type="gramEnd"/>
          </w:p>
        </w:tc>
        <w:tc>
          <w:tcPr>
            <w:tcW w:w="3827" w:type="dxa"/>
          </w:tcPr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FB" w:rsidRDefault="00D615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</w:rPr>
              <w:t xml:space="preserve">_ООО_метапредметные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рез-ты</w:t>
            </w:r>
            <w:proofErr w:type="spellEnd"/>
            <w:proofErr w:type="gramEnd"/>
          </w:p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ooltip="https://disk.yandex.ru/i/K445XcnXgOM02A" w:history="1">
              <w:r w:rsidR="00D615B0">
                <w:rPr>
                  <w:rStyle w:val="af3"/>
                  <w:rFonts w:ascii="Times New Roman" w:hAnsi="Times New Roman" w:cs="Times New Roman"/>
                  <w:sz w:val="24"/>
                  <w:szCs w:val="24"/>
                </w:rPr>
                <w:t>https://disk.yandex.ru/i/K445XcnXgOM02A</w:t>
              </w:r>
            </w:hyperlink>
            <w:r w:rsidR="00D61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FB" w:rsidRDefault="00D615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3_ООО_русский </w:t>
            </w:r>
            <w:proofErr w:type="spellStart"/>
            <w:r>
              <w:rPr>
                <w:rFonts w:ascii="Times New Roman" w:hAnsi="Times New Roman" w:cs="Times New Roman"/>
              </w:rPr>
              <w:t>яз_кодификаторы</w:t>
            </w:r>
            <w:proofErr w:type="spellEnd"/>
          </w:p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ooltip="https://disk.yandex.ru/i/WOHxZG97opfbaA" w:history="1">
              <w:r w:rsidR="00D615B0">
                <w:rPr>
                  <w:rStyle w:val="af3"/>
                  <w:rFonts w:ascii="Times New Roman" w:hAnsi="Times New Roman" w:cs="Times New Roman"/>
                  <w:sz w:val="24"/>
                  <w:szCs w:val="24"/>
                </w:rPr>
                <w:t>https://disk.yandex.ru/i/WOHxZG97opfbaA</w:t>
              </w:r>
            </w:hyperlink>
            <w:r w:rsidR="00D61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FB" w:rsidRDefault="00D61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5_ООО_литература_кодификаторы</w:t>
            </w:r>
          </w:p>
          <w:p w:rsidR="006817FB" w:rsidRDefault="006817FB">
            <w:pPr>
              <w:jc w:val="both"/>
              <w:rPr>
                <w:rStyle w:val="af3"/>
                <w:rFonts w:ascii="Times New Roman" w:hAnsi="Times New Roman" w:cs="Times New Roman"/>
                <w:sz w:val="24"/>
                <w:szCs w:val="24"/>
              </w:rPr>
            </w:pPr>
            <w:hyperlink r:id="rId10" w:tooltip="https://disk.yandex.ru/i/rAOugdyKhrGocQ" w:history="1">
              <w:r w:rsidR="00D615B0">
                <w:rPr>
                  <w:rStyle w:val="af3"/>
                  <w:rFonts w:ascii="Times New Roman" w:hAnsi="Times New Roman" w:cs="Times New Roman"/>
                  <w:sz w:val="24"/>
                  <w:szCs w:val="24"/>
                </w:rPr>
                <w:t>https://disk.yandex.ru/i/rAOugdyKhrGocQ</w:t>
              </w:r>
            </w:hyperlink>
            <w:r w:rsidR="00D615B0">
              <w:rPr>
                <w:rStyle w:val="af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FB" w:rsidRDefault="00D615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6_ООО_английский </w:t>
            </w:r>
            <w:proofErr w:type="spellStart"/>
            <w:r>
              <w:rPr>
                <w:rFonts w:ascii="Times New Roman" w:hAnsi="Times New Roman" w:cs="Times New Roman"/>
              </w:rPr>
              <w:t>яз_кодификаторы</w:t>
            </w:r>
            <w:proofErr w:type="spellEnd"/>
          </w:p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ooltip="https://disk.yandex.ru/i/wtfVjxz_yC9Wyg" w:history="1">
              <w:r w:rsidR="00D615B0">
                <w:rPr>
                  <w:rStyle w:val="af3"/>
                  <w:rFonts w:ascii="Times New Roman" w:hAnsi="Times New Roman" w:cs="Times New Roman"/>
                  <w:sz w:val="24"/>
                  <w:szCs w:val="24"/>
                </w:rPr>
                <w:t>https://disk.yandex.ru/i/wtfVjxz_yC9Wyg</w:t>
              </w:r>
            </w:hyperlink>
            <w:r w:rsidR="00D61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17FB" w:rsidRDefault="00D615B0">
            <w:pPr>
              <w:jc w:val="both"/>
              <w:rPr>
                <w:rFonts w:ascii="Times New Roman" w:hAnsi="Times New Roman" w:cs="Times New Roman"/>
              </w:rPr>
            </w:pPr>
            <w:r>
              <w:t>7</w:t>
            </w:r>
            <w:r>
              <w:rPr>
                <w:rFonts w:ascii="Times New Roman" w:hAnsi="Times New Roman" w:cs="Times New Roman"/>
              </w:rPr>
              <w:t xml:space="preserve">_ООО_немецкий </w:t>
            </w:r>
            <w:proofErr w:type="spellStart"/>
            <w:r>
              <w:rPr>
                <w:rFonts w:ascii="Times New Roman" w:hAnsi="Times New Roman" w:cs="Times New Roman"/>
              </w:rPr>
              <w:t>яз_кодификато</w:t>
            </w:r>
            <w:r>
              <w:rPr>
                <w:rFonts w:ascii="Times New Roman" w:hAnsi="Times New Roman" w:cs="Times New Roman"/>
              </w:rPr>
              <w:t>ры</w:t>
            </w:r>
            <w:proofErr w:type="spellEnd"/>
          </w:p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ooltip="https://disk.yandex.ru/i/C1PgNK93C__dPw" w:history="1">
              <w:r w:rsidR="00D615B0">
                <w:rPr>
                  <w:rStyle w:val="af3"/>
                  <w:rFonts w:ascii="Times New Roman" w:hAnsi="Times New Roman" w:cs="Times New Roman"/>
                  <w:sz w:val="24"/>
                  <w:szCs w:val="24"/>
                </w:rPr>
                <w:t>https://disk.yandex.ru/i/C1PgNK93C__dPw</w:t>
              </w:r>
            </w:hyperlink>
            <w:r w:rsidR="00D61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17FB" w:rsidRDefault="00D615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8_ООО_ французский </w:t>
            </w:r>
            <w:proofErr w:type="spellStart"/>
            <w:r>
              <w:rPr>
                <w:rFonts w:ascii="Times New Roman" w:hAnsi="Times New Roman" w:cs="Times New Roman"/>
              </w:rPr>
              <w:t>яз_кодификаторы</w:t>
            </w:r>
            <w:proofErr w:type="spellEnd"/>
          </w:p>
          <w:p w:rsidR="006817FB" w:rsidRDefault="006817FB">
            <w:pPr>
              <w:jc w:val="both"/>
              <w:rPr>
                <w:rFonts w:ascii="Times New Roman" w:hAnsi="Times New Roman" w:cs="Times New Roman"/>
              </w:rPr>
            </w:pPr>
            <w:hyperlink r:id="rId13" w:tooltip="https://disk.yandex.ru/i/Mga0nYOYPU4l2Q" w:history="1">
              <w:r w:rsidR="00D615B0">
                <w:rPr>
                  <w:rStyle w:val="af3"/>
                  <w:rFonts w:ascii="Times New Roman" w:hAnsi="Times New Roman" w:cs="Times New Roman"/>
                  <w:sz w:val="24"/>
                  <w:szCs w:val="24"/>
                </w:rPr>
                <w:t>https://disk.yandex.ru/i/Mga0nYOYPU4l2Q</w:t>
              </w:r>
            </w:hyperlink>
            <w:r w:rsidR="00D61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17FB" w:rsidRDefault="00D615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9_ООО_испанский </w:t>
            </w:r>
            <w:proofErr w:type="spellStart"/>
            <w:r>
              <w:rPr>
                <w:rFonts w:ascii="Times New Roman" w:hAnsi="Times New Roman" w:cs="Times New Roman"/>
              </w:rPr>
              <w:t>яз_кодификаторы</w:t>
            </w:r>
            <w:proofErr w:type="spellEnd"/>
          </w:p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ooltip="https://disk.yandex.ru/i/X3E2xPPf4EKmOQ" w:history="1">
              <w:r w:rsidR="00D615B0">
                <w:rPr>
                  <w:rStyle w:val="af3"/>
                  <w:rFonts w:ascii="Times New Roman" w:hAnsi="Times New Roman" w:cs="Times New Roman"/>
                  <w:sz w:val="24"/>
                  <w:szCs w:val="24"/>
                </w:rPr>
                <w:t>https://disk.yandex.ru/i/X3E2xPPf4EKmOQ</w:t>
              </w:r>
            </w:hyperlink>
            <w:r w:rsidR="00D61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17FB" w:rsidRDefault="00D615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10_ООО_математика_кодификаторы</w:t>
            </w:r>
          </w:p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ooltip="https://disk.yandex.ru/i/DmvmNjpieMdOqA" w:history="1">
              <w:r w:rsidR="00D615B0">
                <w:rPr>
                  <w:rStyle w:val="af3"/>
                  <w:rFonts w:ascii="Times New Roman" w:hAnsi="Times New Roman" w:cs="Times New Roman"/>
                  <w:sz w:val="24"/>
                  <w:szCs w:val="24"/>
                </w:rPr>
                <w:t>https://disk.yandex.ru/i/DmvmNjpieMdOqA</w:t>
              </w:r>
            </w:hyperlink>
            <w:r w:rsidR="00D61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17FB" w:rsidRDefault="006817FB">
            <w:pPr>
              <w:jc w:val="both"/>
              <w:rPr>
                <w:rFonts w:ascii="Times New Roman" w:hAnsi="Times New Roman" w:cs="Times New Roman"/>
              </w:rPr>
            </w:pPr>
          </w:p>
          <w:p w:rsidR="006817FB" w:rsidRDefault="00D615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11_ООО_информатика_кодификаторы</w:t>
            </w:r>
          </w:p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ooltip="https://disk.yandex.ru/i/gzc9rISW-XLzKQ" w:history="1">
              <w:r w:rsidR="00D615B0">
                <w:rPr>
                  <w:rStyle w:val="af3"/>
                  <w:rFonts w:ascii="Times New Roman" w:hAnsi="Times New Roman" w:cs="Times New Roman"/>
                  <w:sz w:val="24"/>
                  <w:szCs w:val="24"/>
                </w:rPr>
                <w:t>https://disk.yandex.ru/i/gzc9rISW-XLzKQ</w:t>
              </w:r>
            </w:hyperlink>
            <w:r w:rsidR="00D61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17FB" w:rsidRDefault="00D615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15_ООО_история_кодификаторы</w:t>
            </w:r>
          </w:p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ooltip="https://disk.yandex.ru/i/-NY_fUJhaHuWYg" w:history="1">
              <w:r w:rsidR="00D615B0">
                <w:rPr>
                  <w:rStyle w:val="af3"/>
                  <w:rFonts w:ascii="Times New Roman" w:hAnsi="Times New Roman" w:cs="Times New Roman"/>
                  <w:sz w:val="24"/>
                  <w:szCs w:val="24"/>
                </w:rPr>
                <w:t>https://disk.yandex.ru/i/-NY_fUJhaHuWYg</w:t>
              </w:r>
            </w:hyperlink>
            <w:r w:rsidR="00D61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FB" w:rsidRDefault="00D615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17_ООО_обществознание_кодификаторы</w:t>
            </w:r>
          </w:p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tooltip="https://disk.yandex.ru/i/H_lLWjrwHBI55Q" w:history="1">
              <w:r w:rsidR="00D615B0">
                <w:rPr>
                  <w:rStyle w:val="af3"/>
                  <w:rFonts w:ascii="Times New Roman" w:hAnsi="Times New Roman" w:cs="Times New Roman"/>
                  <w:sz w:val="24"/>
                  <w:szCs w:val="24"/>
                </w:rPr>
                <w:t>https://disk.yandex.ru/i/H_lLWjrwHBI55Q</w:t>
              </w:r>
            </w:hyperlink>
            <w:r w:rsidR="00D61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17FB" w:rsidRDefault="00D615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19_ООО_география_кодификаторы</w:t>
            </w:r>
          </w:p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tooltip="https://disk.yandex.ru/i/1-lUWX6Esu_WWQ" w:history="1">
              <w:r w:rsidR="00D615B0">
                <w:rPr>
                  <w:rStyle w:val="af3"/>
                  <w:rFonts w:ascii="Times New Roman" w:hAnsi="Times New Roman" w:cs="Times New Roman"/>
                  <w:sz w:val="24"/>
                  <w:szCs w:val="24"/>
                </w:rPr>
                <w:t>https://disk.yandex.ru/i/1-lUWX6Esu_WWQ</w:t>
              </w:r>
            </w:hyperlink>
            <w:r w:rsidR="00D61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17FB" w:rsidRDefault="006817FB">
            <w:pPr>
              <w:jc w:val="both"/>
              <w:rPr>
                <w:rFonts w:ascii="Times New Roman" w:hAnsi="Times New Roman" w:cs="Times New Roman"/>
              </w:rPr>
            </w:pPr>
          </w:p>
          <w:p w:rsidR="006817FB" w:rsidRDefault="00D615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20_ООО_физика_кодификаторы</w:t>
            </w:r>
          </w:p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tooltip="https://disk.yandex.ru/i/E_pjLY59nIaVJg" w:history="1">
              <w:r w:rsidR="00D615B0">
                <w:rPr>
                  <w:rStyle w:val="af3"/>
                  <w:rFonts w:ascii="Times New Roman" w:hAnsi="Times New Roman" w:cs="Times New Roman"/>
                  <w:sz w:val="24"/>
                  <w:szCs w:val="24"/>
                </w:rPr>
                <w:t>https://disk.yandex.ru/i/E_pjLY59nIaVJg</w:t>
              </w:r>
            </w:hyperlink>
            <w:r w:rsidR="00D61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FB" w:rsidRDefault="00D61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21_ООО_химия_кодификаторы</w:t>
            </w:r>
          </w:p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tooltip="https://disk.yandex.ru/i/hOWNREtytgD0Tg" w:history="1">
              <w:r w:rsidR="00D615B0">
                <w:rPr>
                  <w:rStyle w:val="af3"/>
                  <w:rFonts w:ascii="Times New Roman" w:hAnsi="Times New Roman" w:cs="Times New Roman"/>
                  <w:sz w:val="24"/>
                  <w:szCs w:val="24"/>
                </w:rPr>
                <w:t>https://disk.yandex.ru/i/hOWNREtytgD0Tg</w:t>
              </w:r>
            </w:hyperlink>
            <w:r w:rsidR="00D61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FB" w:rsidRDefault="00D615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22_ООО_биология_кодификаторы</w:t>
            </w:r>
          </w:p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tooltip="https://disk.yandex.ru/i/5CuHiePI1XDFcg" w:history="1">
              <w:r w:rsidR="00D615B0">
                <w:rPr>
                  <w:rStyle w:val="af3"/>
                  <w:rFonts w:ascii="Times New Roman" w:hAnsi="Times New Roman" w:cs="Times New Roman"/>
                  <w:sz w:val="24"/>
                  <w:szCs w:val="24"/>
                </w:rPr>
                <w:t>https://disk.yandex.ru/i/5CuHiePI1XDFcg</w:t>
              </w:r>
            </w:hyperlink>
            <w:r w:rsidR="00D61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FB">
        <w:tc>
          <w:tcPr>
            <w:tcW w:w="3085" w:type="dxa"/>
          </w:tcPr>
          <w:p w:rsidR="006817FB" w:rsidRDefault="00D615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 Содержательный раздел</w:t>
            </w:r>
          </w:p>
        </w:tc>
        <w:tc>
          <w:tcPr>
            <w:tcW w:w="6946" w:type="dxa"/>
          </w:tcPr>
          <w:p w:rsidR="006817FB" w:rsidRDefault="00681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817FB" w:rsidRDefault="00681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FB">
        <w:tc>
          <w:tcPr>
            <w:tcW w:w="3085" w:type="dxa"/>
          </w:tcPr>
          <w:p w:rsidR="006817FB" w:rsidRDefault="00D6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 Рабочая программа по учебному предмету «Русский язык»</w:t>
            </w:r>
          </w:p>
          <w:p w:rsidR="006817FB" w:rsidRDefault="00681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6817FB" w:rsidRDefault="00D61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Учитывать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часов, рекомендованных на изучение учебного предмета в зависимости от варианта федерального учебного плана.</w:t>
            </w:r>
          </w:p>
          <w:p w:rsidR="006817FB" w:rsidRDefault="00D61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 вариантам УП № 1 – 3: общее число часов, рекомендованных для изучения русского языка, - 714 часов: в 5 классе - 170 часов (5 часов в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еделю), в 6 классе - 204 часа (6 часов в неделю), в 7 классе - 136 часов (4 часа в неделю), в 8 классе - 102 часа (3 часа в неделю), в 9 классе - 102 часа (3 часа в неделю).</w:t>
            </w:r>
            <w:proofErr w:type="gramEnd"/>
          </w:p>
          <w:p w:rsidR="006817FB" w:rsidRDefault="00D615B0">
            <w:pPr>
              <w:pStyle w:val="ConsPlusNormal"/>
              <w:jc w:val="both"/>
            </w:pPr>
            <w:proofErr w:type="gramStart"/>
            <w:r>
              <w:t>По в</w:t>
            </w:r>
            <w:r>
              <w:t>арианту № 4: общее количество часов, - 680 часов в 5 классе - 170 часов (5 часов в неделю), в 6 классе - 170 часов (5 часов в неделю), в 7 классе 136 часов (4 часа в неделю), в 8 классе - 102 часа (3 часа в неделю), в 9 классе - 102 часа (3 часа в неделю).</w:t>
            </w:r>
            <w:proofErr w:type="gramEnd"/>
          </w:p>
          <w:p w:rsidR="006817FB" w:rsidRDefault="006817FB">
            <w:pPr>
              <w:jc w:val="both"/>
            </w:pPr>
          </w:p>
          <w:p w:rsidR="006817FB" w:rsidRDefault="00D615B0">
            <w:pPr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По варианту № 5 федерального учебного плана: общее число часов - 540 (4 часа в неделю в каждом классе): в 1 классе - 132 часа, во 2 - 4 классах - по 136 часов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."</w:t>
            </w:r>
            <w:proofErr w:type="gramEnd"/>
          </w:p>
          <w:p w:rsidR="006817FB" w:rsidRDefault="006817F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817FB" w:rsidRDefault="00D61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Использовать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составлении рабочей программы по учебному предмету «Русский язык» поурочное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планирование.</w:t>
            </w:r>
          </w:p>
        </w:tc>
        <w:tc>
          <w:tcPr>
            <w:tcW w:w="3827" w:type="dxa"/>
          </w:tcPr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FB" w:rsidRDefault="00D615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2_ООО_русский </w:t>
            </w:r>
            <w:proofErr w:type="spellStart"/>
            <w:r>
              <w:rPr>
                <w:rFonts w:ascii="Times New Roman" w:hAnsi="Times New Roman" w:cs="Times New Roman"/>
              </w:rPr>
              <w:t>яз_поурочное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планирование</w:t>
            </w:r>
          </w:p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tooltip="https://disk.yandex.ru/i/vaSr066OuAfv0g" w:history="1">
              <w:r w:rsidR="00D615B0">
                <w:rPr>
                  <w:rStyle w:val="af3"/>
                  <w:rFonts w:ascii="Times New Roman" w:hAnsi="Times New Roman" w:cs="Times New Roman"/>
                  <w:sz w:val="24"/>
                  <w:szCs w:val="24"/>
                </w:rPr>
                <w:t>https://disk.yandex.ru/i/vaSr066OuAfv0g</w:t>
              </w:r>
            </w:hyperlink>
            <w:r w:rsidR="00D61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17FB">
        <w:tc>
          <w:tcPr>
            <w:tcW w:w="3085" w:type="dxa"/>
          </w:tcPr>
          <w:p w:rsidR="006817FB" w:rsidRDefault="00D6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 Рабочая программа по учебному предмету «Литература»</w:t>
            </w:r>
          </w:p>
        </w:tc>
        <w:tc>
          <w:tcPr>
            <w:tcW w:w="6946" w:type="dxa"/>
          </w:tcPr>
          <w:p w:rsidR="006817FB" w:rsidRDefault="00D61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Использовать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составлении рабочей программы по учебному предмету «Литература» поурочное планирование.</w:t>
            </w:r>
          </w:p>
        </w:tc>
        <w:tc>
          <w:tcPr>
            <w:tcW w:w="3827" w:type="dxa"/>
          </w:tcPr>
          <w:p w:rsidR="006817FB" w:rsidRDefault="00D615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4_ООО_литература_поурочное планирование</w:t>
            </w:r>
          </w:p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tooltip="https://disk.yandex.ru/i/Paqyg_WL9TFLeg" w:history="1">
              <w:r w:rsidR="00D615B0">
                <w:rPr>
                  <w:rStyle w:val="af3"/>
                  <w:rFonts w:ascii="Times New Roman" w:hAnsi="Times New Roman" w:cs="Times New Roman"/>
                  <w:sz w:val="24"/>
                  <w:szCs w:val="24"/>
                </w:rPr>
                <w:t>https://disk.yandex.ru/i/Paqyg_WL9TFLeg</w:t>
              </w:r>
            </w:hyperlink>
            <w:r w:rsidR="00D61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17FB">
        <w:tc>
          <w:tcPr>
            <w:tcW w:w="3085" w:type="dxa"/>
          </w:tcPr>
          <w:p w:rsidR="006817FB" w:rsidRDefault="00D6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2.3. Рабочая программа по учебному предмету «Родной язык и (или) государственный язык республики Российской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FB" w:rsidRDefault="00D61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Руководствоваться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подпунктом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21.3: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ФГОС ООО родной (русский) язык входит в предметную область "Родной язык и родная литература" и является обязательным для изучения.</w:t>
            </w:r>
          </w:p>
          <w:p w:rsidR="006817FB" w:rsidRDefault="00D615B0">
            <w:pPr>
              <w:pStyle w:val="ConsPlusNormal"/>
              <w:jc w:val="both"/>
              <w:rPr>
                <w:lang w:eastAsia="en-US"/>
              </w:rPr>
            </w:pPr>
            <w:proofErr w:type="gramStart"/>
            <w:r>
              <w:rPr>
                <w:b/>
                <w:i/>
                <w:lang w:eastAsia="en-US"/>
              </w:rPr>
              <w:t>Изменить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число часов, рекомендованных для изучения родного </w:t>
            </w:r>
            <w:r>
              <w:rPr>
                <w:lang w:eastAsia="en-US"/>
              </w:rPr>
              <w:lastRenderedPageBreak/>
              <w:t xml:space="preserve">(русского) </w:t>
            </w:r>
            <w:r>
              <w:rPr>
                <w:lang w:eastAsia="en-US"/>
              </w:rPr>
              <w:t>языка, - 238 часов: в 5 классе - 68 часов (2 часа в неделю), в 6 классе - 68 часов (2 часа в неделю), в 7 классе - 34 часа (1 час в неделю), в 8 классе - 34 часа (1 час в неделю), в 9 классе - 34 (1 час в неделю).</w:t>
            </w:r>
            <w:proofErr w:type="gramEnd"/>
          </w:p>
          <w:p w:rsidR="006817FB" w:rsidRDefault="00D615B0">
            <w:pPr>
              <w:pStyle w:val="ConsPlusNormal"/>
              <w:jc w:val="both"/>
              <w:rPr>
                <w:lang w:eastAsia="en-US"/>
              </w:rPr>
            </w:pPr>
            <w:r>
              <w:rPr>
                <w:b/>
                <w:i/>
                <w:lang w:eastAsia="en-US"/>
              </w:rPr>
              <w:t>Дополнить</w:t>
            </w:r>
            <w:r>
              <w:rPr>
                <w:b/>
                <w:lang w:eastAsia="en-US"/>
              </w:rPr>
              <w:t>:</w:t>
            </w:r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Число часов на изучение родного</w:t>
            </w:r>
            <w:r>
              <w:rPr>
                <w:lang w:eastAsia="en-US"/>
              </w:rPr>
              <w:t xml:space="preserve"> языка по варианту учебного плана №4  - 306 часов: в 5 классе - 68 часов (2 часа в неделю), в 6 классе - 68 часов (2 часа в неделю), в 7 классе - 68 часа (2 часа в неделю), в 8 классе - 68 часа (2 часа в неделю), в 9 классе - 34 (1 час в неделю), по вариан</w:t>
            </w:r>
            <w:r>
              <w:rPr>
                <w:lang w:eastAsia="en-US"/>
              </w:rPr>
              <w:t>ту 5</w:t>
            </w:r>
            <w:proofErr w:type="gramEnd"/>
            <w:r>
              <w:rPr>
                <w:lang w:eastAsia="en-US"/>
              </w:rPr>
              <w:t xml:space="preserve"> –  340 часов: в 5 классе - 68 часов (2 часа в неделю), в 6 классе - 68 часов (2 часа в неделю), в 7 классе - 68 часа (2 часа в неделю), в 8 классе - 68 часа (2 часа в неделю), в 9 классе - 68 (2 часа в неделю).</w:t>
            </w:r>
          </w:p>
          <w:p w:rsidR="006817FB" w:rsidRDefault="00D615B0">
            <w:pPr>
              <w:pStyle w:val="ConsPlusNormal"/>
              <w:jc w:val="both"/>
              <w:rPr>
                <w:szCs w:val="24"/>
              </w:rPr>
            </w:pPr>
            <w:r>
              <w:rPr>
                <w:b/>
                <w:i/>
                <w:szCs w:val="24"/>
              </w:rPr>
              <w:t>Использовать</w:t>
            </w:r>
            <w:r>
              <w:rPr>
                <w:i/>
                <w:szCs w:val="24"/>
              </w:rPr>
              <w:t xml:space="preserve"> </w:t>
            </w:r>
            <w:r>
              <w:rPr>
                <w:b/>
                <w:i/>
                <w:szCs w:val="24"/>
              </w:rPr>
              <w:t>в</w:t>
            </w:r>
            <w:r>
              <w:rPr>
                <w:szCs w:val="24"/>
              </w:rPr>
              <w:t>озможность корректировки о</w:t>
            </w:r>
            <w:r>
              <w:rPr>
                <w:szCs w:val="24"/>
              </w:rPr>
              <w:t>бщего количества часов на изучение учебного предмета с учётом индивидуального подхода образовательных организаций к выбору родного (русского) языка, в рамках соблюдения гигиенических нормативов к недельной образовательной нагрузке.</w:t>
            </w:r>
          </w:p>
        </w:tc>
        <w:tc>
          <w:tcPr>
            <w:tcW w:w="3827" w:type="dxa"/>
          </w:tcPr>
          <w:p w:rsidR="006817FB" w:rsidRDefault="00681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FB">
        <w:tc>
          <w:tcPr>
            <w:tcW w:w="3085" w:type="dxa"/>
          </w:tcPr>
          <w:p w:rsidR="006817FB" w:rsidRDefault="00D6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 Рабочая программа по учебному предмету «Родная литература»</w:t>
            </w:r>
          </w:p>
          <w:p w:rsidR="006817FB" w:rsidRDefault="00681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6817FB" w:rsidRDefault="00D61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Использовать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возможность корректировки общего числа часов, рекомендованных для изучения предмета, с учетом индивидуального подхода образовательных организаций к выбору изучения родной литерат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уры (русской), в рамках соблюдения гигиенических нормативов к недельной образовательной нагрузке.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Внести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соответствующие изменения в рабочую программу</w:t>
            </w:r>
          </w:p>
        </w:tc>
        <w:tc>
          <w:tcPr>
            <w:tcW w:w="3827" w:type="dxa"/>
          </w:tcPr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FB">
        <w:trPr>
          <w:trHeight w:val="1098"/>
        </w:trPr>
        <w:tc>
          <w:tcPr>
            <w:tcW w:w="3085" w:type="dxa"/>
          </w:tcPr>
          <w:p w:rsidR="006817FB" w:rsidRDefault="00D6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 Рабочая программа по учебному предмету «Иностранный язык»</w:t>
            </w:r>
          </w:p>
        </w:tc>
        <w:tc>
          <w:tcPr>
            <w:tcW w:w="6946" w:type="dxa"/>
          </w:tcPr>
          <w:p w:rsidR="006817FB" w:rsidRDefault="00D615B0">
            <w:pPr>
              <w:pStyle w:val="ConsPlusNormal"/>
              <w:jc w:val="both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Изменений и дополнений нет.</w:t>
            </w:r>
          </w:p>
        </w:tc>
        <w:tc>
          <w:tcPr>
            <w:tcW w:w="3827" w:type="dxa"/>
          </w:tcPr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FB">
        <w:trPr>
          <w:trHeight w:val="416"/>
        </w:trPr>
        <w:tc>
          <w:tcPr>
            <w:tcW w:w="3085" w:type="dxa"/>
          </w:tcPr>
          <w:p w:rsidR="006817FB" w:rsidRDefault="00D6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Рабочая программа по учебному предмету «Второй иностранный язык»</w:t>
            </w:r>
          </w:p>
        </w:tc>
        <w:tc>
          <w:tcPr>
            <w:tcW w:w="6946" w:type="dxa"/>
          </w:tcPr>
          <w:p w:rsidR="006817FB" w:rsidRDefault="00D61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Изменений и дополнений нет.</w:t>
            </w:r>
          </w:p>
        </w:tc>
        <w:tc>
          <w:tcPr>
            <w:tcW w:w="3827" w:type="dxa"/>
          </w:tcPr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FB">
        <w:tc>
          <w:tcPr>
            <w:tcW w:w="3085" w:type="dxa"/>
          </w:tcPr>
          <w:p w:rsidR="006817FB" w:rsidRDefault="00D6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2.7. Рабочая программа по учебному предмету «Математика» (базовый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уровень)</w:t>
            </w:r>
          </w:p>
        </w:tc>
        <w:tc>
          <w:tcPr>
            <w:tcW w:w="6946" w:type="dxa"/>
          </w:tcPr>
          <w:p w:rsidR="006817FB" w:rsidRDefault="00D615B0">
            <w:pPr>
              <w:pStyle w:val="af1"/>
              <w:spacing w:before="0" w:beforeAutospacing="0" w:after="0" w:afterAutospacing="0"/>
              <w:jc w:val="both"/>
            </w:pPr>
            <w:r>
              <w:lastRenderedPageBreak/>
              <w:t>Изменений и дополнений нет.</w:t>
            </w:r>
          </w:p>
        </w:tc>
        <w:tc>
          <w:tcPr>
            <w:tcW w:w="3827" w:type="dxa"/>
          </w:tcPr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FB">
        <w:tc>
          <w:tcPr>
            <w:tcW w:w="3085" w:type="dxa"/>
          </w:tcPr>
          <w:p w:rsidR="006817FB" w:rsidRDefault="00D6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Рабочая программа по учебному предмету «Математика» (углубленный уровень)</w:t>
            </w:r>
          </w:p>
        </w:tc>
        <w:tc>
          <w:tcPr>
            <w:tcW w:w="6946" w:type="dxa"/>
          </w:tcPr>
          <w:p w:rsidR="006817FB" w:rsidRDefault="00D61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Использовать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корректировки общего числа часов, рекомендованных для изучения учебного курса, с учетом индивидуального подхода образовательных организаций к углубленному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изучению математики (алгебры, геометрии, вероятности и статистике), в рамках соблюдения гигиенических нормативов к недельной образовательной нагрузке» </w:t>
            </w:r>
          </w:p>
        </w:tc>
        <w:tc>
          <w:tcPr>
            <w:tcW w:w="3827" w:type="dxa"/>
          </w:tcPr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FB">
        <w:tc>
          <w:tcPr>
            <w:tcW w:w="3085" w:type="dxa"/>
          </w:tcPr>
          <w:p w:rsidR="006817FB" w:rsidRDefault="00D6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 Рабочая программа по учебному предмету «Информатика» (базовый уровень)</w:t>
            </w:r>
          </w:p>
        </w:tc>
        <w:tc>
          <w:tcPr>
            <w:tcW w:w="6946" w:type="dxa"/>
          </w:tcPr>
          <w:p w:rsidR="006817FB" w:rsidRDefault="00D615B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Изменений и дополнений 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FB">
        <w:trPr>
          <w:trHeight w:val="2384"/>
        </w:trPr>
        <w:tc>
          <w:tcPr>
            <w:tcW w:w="3085" w:type="dxa"/>
          </w:tcPr>
          <w:p w:rsidR="006817FB" w:rsidRDefault="00D6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 Рабочая программа по учебному предмету «Информатика» (углубленный уровень)</w:t>
            </w:r>
          </w:p>
        </w:tc>
        <w:tc>
          <w:tcPr>
            <w:tcW w:w="6946" w:type="dxa"/>
          </w:tcPr>
          <w:p w:rsidR="006817FB" w:rsidRDefault="00D61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Использовать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возможность корректировки общего числа часов, рекомендованных для изучения предмета, с учетом индивидуального подхода образовательных организаций к углубленно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 изучению информатики, в рамках соблюдения гигиенических нормативов к недельной образовательной нагрузке» </w:t>
            </w:r>
          </w:p>
        </w:tc>
        <w:tc>
          <w:tcPr>
            <w:tcW w:w="3827" w:type="dxa"/>
          </w:tcPr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FB">
        <w:trPr>
          <w:trHeight w:val="70"/>
        </w:trPr>
        <w:tc>
          <w:tcPr>
            <w:tcW w:w="3085" w:type="dxa"/>
          </w:tcPr>
          <w:p w:rsidR="006817FB" w:rsidRDefault="00D6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2.11. Рабочая программа по учебному предмету «История» </w:t>
            </w:r>
          </w:p>
        </w:tc>
        <w:tc>
          <w:tcPr>
            <w:tcW w:w="6946" w:type="dxa"/>
          </w:tcPr>
          <w:p w:rsidR="006817FB" w:rsidRDefault="00D615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Внести </w:t>
            </w:r>
            <w:r>
              <w:rPr>
                <w:rFonts w:ascii="Times New Roman" w:hAnsi="Times New Roman"/>
                <w:sz w:val="24"/>
                <w:szCs w:val="24"/>
              </w:rPr>
              <w:t>изменения в ООП ООО образовательной организации в части содержания рабочей программы по учебному предмету «История».</w:t>
            </w:r>
          </w:p>
          <w:p w:rsidR="006817FB" w:rsidRDefault="00D615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 число часов, рекомендованных для изучения истории, – 476, в 5-9 классах по 2 часа в неделю при 34 учебных неделях, в 5 - 7 классах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 часу в неделю при 34 учебных неделях на изучение курса "История нашего края".</w:t>
            </w:r>
          </w:p>
          <w:p w:rsidR="006817FB" w:rsidRDefault="00D615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01.09.2025 г. в 5-7 классах число часов, рекомендованных для изучения истории, составляет 3 часа в неделю:</w:t>
            </w:r>
          </w:p>
          <w:p w:rsidR="006817FB" w:rsidRDefault="00D615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класс – 68 часов (всеобщая история), 34 часа (история нашего кра</w:t>
            </w:r>
            <w:r>
              <w:rPr>
                <w:rFonts w:ascii="Times New Roman" w:hAnsi="Times New Roman"/>
                <w:sz w:val="24"/>
                <w:szCs w:val="24"/>
              </w:rPr>
              <w:t>я);</w:t>
            </w:r>
          </w:p>
          <w:p w:rsidR="006817FB" w:rsidRDefault="00D615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класс – 28 часов (всеобщая история), 57 часов (история России), 17 часов (история нашего края);</w:t>
            </w:r>
          </w:p>
          <w:p w:rsidR="006817FB" w:rsidRDefault="00D615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класс – 28 часов (всеобщая история), 57 часов (история России), 17 часов (история нашего края);</w:t>
            </w:r>
          </w:p>
          <w:p w:rsidR="006817FB" w:rsidRDefault="00D615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8-9 классах без изменений.</w:t>
            </w:r>
          </w:p>
          <w:p w:rsidR="006817FB" w:rsidRDefault="00D61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Последовательность изучения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 в рамках программы по истории в пределах одного класса может варьироваться.</w:t>
            </w:r>
          </w:p>
          <w:p w:rsidR="006817FB" w:rsidRDefault="00D61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истории первой четверти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века перенесено из программы 9 класса в программу 8 класса.</w:t>
            </w:r>
          </w:p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FB" w:rsidRDefault="00D615B0" w:rsidP="000D4374">
            <w:pPr>
              <w:tabs>
                <w:tab w:val="left" w:pos="51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при составлении рабочей программы по учебному предмету «История» поурочное планирование.</w:t>
            </w:r>
          </w:p>
        </w:tc>
        <w:tc>
          <w:tcPr>
            <w:tcW w:w="3827" w:type="dxa"/>
          </w:tcPr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FB" w:rsidRDefault="00D615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12_ООО_история_программа</w:t>
            </w:r>
          </w:p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tooltip="https://disk.yandex.ru/i/Udoszu9NthyV3g" w:history="1">
              <w:r w:rsidR="00D615B0">
                <w:rPr>
                  <w:rStyle w:val="af3"/>
                  <w:rFonts w:ascii="Times New Roman" w:hAnsi="Times New Roman" w:cs="Times New Roman"/>
                  <w:sz w:val="24"/>
                  <w:szCs w:val="24"/>
                </w:rPr>
                <w:t>https://disk.yandex.ru/i/Udoszu9NthyV3g</w:t>
              </w:r>
            </w:hyperlink>
            <w:r w:rsidR="00D61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FB" w:rsidRDefault="00D615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13_ООО_история_150.9 поурочное планирование</w:t>
            </w:r>
          </w:p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tooltip="https://disk.yandex.ru/i/tTtkG2c3Z4pLzg" w:history="1">
              <w:r w:rsidR="00D615B0">
                <w:rPr>
                  <w:rStyle w:val="af3"/>
                  <w:rFonts w:ascii="Times New Roman" w:hAnsi="Times New Roman" w:cs="Times New Roman"/>
                  <w:sz w:val="24"/>
                  <w:szCs w:val="24"/>
                </w:rPr>
                <w:t>https://disk.yandex.ru/i/tTtkG2c3Z4pLzg</w:t>
              </w:r>
            </w:hyperlink>
            <w:r w:rsidR="00D61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17FB" w:rsidRDefault="00D615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14_ООО_история_150.12_поурочно</w:t>
            </w:r>
            <w:r>
              <w:rPr>
                <w:rFonts w:ascii="Times New Roman" w:hAnsi="Times New Roman" w:cs="Times New Roman"/>
              </w:rPr>
              <w:t>е планирование</w:t>
            </w:r>
          </w:p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tooltip="https://disk.yandex.ru/i/noKzvFGXwJ1zrw" w:history="1">
              <w:r w:rsidR="00D615B0">
                <w:rPr>
                  <w:rStyle w:val="af3"/>
                  <w:rFonts w:ascii="Times New Roman" w:hAnsi="Times New Roman" w:cs="Times New Roman"/>
                  <w:sz w:val="24"/>
                  <w:szCs w:val="24"/>
                </w:rPr>
                <w:t>https://disk.yandex.ru/i/noKzvFGXwJ1zrw</w:t>
              </w:r>
            </w:hyperlink>
            <w:r w:rsidR="00D61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17FB">
        <w:tc>
          <w:tcPr>
            <w:tcW w:w="3085" w:type="dxa"/>
          </w:tcPr>
          <w:p w:rsidR="006817FB" w:rsidRDefault="00D61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2.12. Рабочая программа по учебному предмету «Обществознание» </w:t>
            </w:r>
          </w:p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6817FB" w:rsidRDefault="00D61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Внести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изменения в ООП ООО образоват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ельной организации в части содержания рабочей программы по учебному предмету «Обществознание».</w:t>
            </w:r>
          </w:p>
          <w:p w:rsidR="006817FB" w:rsidRDefault="00D61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6-7 классах обществознание не изучается</w:t>
            </w:r>
          </w:p>
          <w:p w:rsidR="006817FB" w:rsidRDefault="00D61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8-9 классах без изменений (обществознание изучается).</w:t>
            </w:r>
          </w:p>
          <w:p w:rsidR="006817FB" w:rsidRDefault="00D61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Использовать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составлении рабочей программы по учебному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мету «Обществознание» поурочное планирование.</w:t>
            </w:r>
          </w:p>
        </w:tc>
        <w:tc>
          <w:tcPr>
            <w:tcW w:w="3827" w:type="dxa"/>
          </w:tcPr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7FB" w:rsidRDefault="00D615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16_ООО_обществознание_поурочное планирование</w:t>
            </w:r>
          </w:p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tooltip="https://disk.yandex.ru/i/2zhmt8pHJWSqxg" w:history="1">
              <w:r w:rsidR="00D615B0">
                <w:rPr>
                  <w:rStyle w:val="af3"/>
                  <w:rFonts w:ascii="Times New Roman" w:hAnsi="Times New Roman" w:cs="Times New Roman"/>
                  <w:sz w:val="24"/>
                  <w:szCs w:val="24"/>
                </w:rPr>
                <w:t>https://disk.yandex.ru/i/2zhmt8pHJWSqxg</w:t>
              </w:r>
            </w:hyperlink>
            <w:r w:rsidR="00D61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17FB">
        <w:tc>
          <w:tcPr>
            <w:tcW w:w="3085" w:type="dxa"/>
          </w:tcPr>
          <w:p w:rsidR="006817FB" w:rsidRDefault="00D61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Рабочая программа по учебному предмету «География»</w:t>
            </w:r>
          </w:p>
          <w:p w:rsidR="006817FB" w:rsidRDefault="006817FB">
            <w:pPr>
              <w:jc w:val="both"/>
            </w:pPr>
          </w:p>
        </w:tc>
        <w:tc>
          <w:tcPr>
            <w:tcW w:w="6946" w:type="dxa"/>
          </w:tcPr>
          <w:p w:rsidR="006817FB" w:rsidRDefault="00D615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Внести </w:t>
            </w:r>
            <w:r>
              <w:rPr>
                <w:rFonts w:ascii="Times New Roman" w:hAnsi="Times New Roman"/>
                <w:sz w:val="24"/>
                <w:szCs w:val="24"/>
              </w:rPr>
              <w:t>изменения в ООП ООО образовательной организации в части содержания рабочей программы по учебному предмету «География»</w:t>
            </w:r>
          </w:p>
          <w:p w:rsidR="006817FB" w:rsidRDefault="00D61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Использовать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составлении рабочей программы по учебному предмету «География» поурочное планирование.</w:t>
            </w:r>
          </w:p>
        </w:tc>
        <w:tc>
          <w:tcPr>
            <w:tcW w:w="3827" w:type="dxa"/>
          </w:tcPr>
          <w:p w:rsidR="006817FB" w:rsidRDefault="00D615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18_ООО_география_поурочное планирование</w:t>
            </w:r>
          </w:p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tooltip="https://disk.yandex.ru/i/XdWmMzV8dZxgKA" w:history="1">
              <w:r w:rsidR="00D615B0">
                <w:rPr>
                  <w:rStyle w:val="af3"/>
                  <w:rFonts w:ascii="Times New Roman" w:hAnsi="Times New Roman" w:cs="Times New Roman"/>
                  <w:sz w:val="24"/>
                  <w:szCs w:val="24"/>
                </w:rPr>
                <w:t>https://disk.yandex.ru/i/</w:t>
              </w:r>
              <w:r w:rsidR="00D615B0">
                <w:rPr>
                  <w:rStyle w:val="af3"/>
                  <w:rFonts w:ascii="Times New Roman" w:hAnsi="Times New Roman" w:cs="Times New Roman"/>
                  <w:sz w:val="24"/>
                  <w:szCs w:val="24"/>
                </w:rPr>
                <w:t>XdWmMzV8dZxgKA</w:t>
              </w:r>
            </w:hyperlink>
            <w:r w:rsidR="00D61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17FB">
        <w:tc>
          <w:tcPr>
            <w:tcW w:w="3085" w:type="dxa"/>
          </w:tcPr>
          <w:p w:rsidR="006817FB" w:rsidRDefault="00D61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2.14. Рабочая программа по учебному предмету «Физика» (базовый уровень)</w:t>
            </w:r>
          </w:p>
        </w:tc>
        <w:tc>
          <w:tcPr>
            <w:tcW w:w="6946" w:type="dxa"/>
          </w:tcPr>
          <w:p w:rsidR="006817FB" w:rsidRDefault="00D61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Изменений и дополнений нет.</w:t>
            </w:r>
          </w:p>
        </w:tc>
        <w:tc>
          <w:tcPr>
            <w:tcW w:w="3827" w:type="dxa"/>
          </w:tcPr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FB">
        <w:tc>
          <w:tcPr>
            <w:tcW w:w="3085" w:type="dxa"/>
          </w:tcPr>
          <w:p w:rsidR="006817FB" w:rsidRDefault="00D61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2.15. Рабочая программа по учебному предмету «Физика» (углубленный уровень)</w:t>
            </w:r>
          </w:p>
        </w:tc>
        <w:tc>
          <w:tcPr>
            <w:tcW w:w="6946" w:type="dxa"/>
          </w:tcPr>
          <w:p w:rsidR="006817FB" w:rsidRDefault="00D61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Использовать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возможность корректировки общего числа часов,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комендованных для изучения предмета, с учетом индивидуального подхода образовательных организаций к углубленному изучению физики, в рамках соблюдения гигиенических нормативов к недельной образовательной нагрузке </w:t>
            </w:r>
          </w:p>
        </w:tc>
        <w:tc>
          <w:tcPr>
            <w:tcW w:w="3827" w:type="dxa"/>
          </w:tcPr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FB">
        <w:tc>
          <w:tcPr>
            <w:tcW w:w="3085" w:type="dxa"/>
          </w:tcPr>
          <w:p w:rsidR="006817FB" w:rsidRDefault="00D61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2.16. Рабочая программа по учебному предм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ету «Химия» (базовый уровень)</w:t>
            </w:r>
          </w:p>
        </w:tc>
        <w:tc>
          <w:tcPr>
            <w:tcW w:w="6946" w:type="dxa"/>
          </w:tcPr>
          <w:p w:rsidR="006817FB" w:rsidRDefault="00D61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Изменений и дополнений нет.</w:t>
            </w:r>
          </w:p>
        </w:tc>
        <w:tc>
          <w:tcPr>
            <w:tcW w:w="3827" w:type="dxa"/>
          </w:tcPr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FB">
        <w:tc>
          <w:tcPr>
            <w:tcW w:w="3085" w:type="dxa"/>
          </w:tcPr>
          <w:p w:rsidR="006817FB" w:rsidRDefault="00D6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2.17. Рабочая программа по учебному предмету «Химия» (углубленный уровень)</w:t>
            </w:r>
          </w:p>
        </w:tc>
        <w:tc>
          <w:tcPr>
            <w:tcW w:w="6946" w:type="dxa"/>
          </w:tcPr>
          <w:p w:rsidR="006817FB" w:rsidRDefault="00D61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Использовать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корректировки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 числа часов, рекомендованных для изучения предмета, с учетом индивидуального подхода образовательных организаций к углубленному изучению химии, в рамках соблюдения гигиенических нормативов к недельной образовательной нагрузке </w:t>
            </w:r>
          </w:p>
        </w:tc>
        <w:tc>
          <w:tcPr>
            <w:tcW w:w="3827" w:type="dxa"/>
          </w:tcPr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FB">
        <w:tc>
          <w:tcPr>
            <w:tcW w:w="3085" w:type="dxa"/>
          </w:tcPr>
          <w:p w:rsidR="006817FB" w:rsidRDefault="00D61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2.18. Рабочая програ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мма по учебному предмету «Биология» (базовый уровень)</w:t>
            </w:r>
          </w:p>
        </w:tc>
        <w:tc>
          <w:tcPr>
            <w:tcW w:w="6946" w:type="dxa"/>
          </w:tcPr>
          <w:p w:rsidR="006817FB" w:rsidRDefault="00D61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Изменений и дополнений нет.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</w:t>
            </w:r>
          </w:p>
        </w:tc>
        <w:tc>
          <w:tcPr>
            <w:tcW w:w="3827" w:type="dxa"/>
          </w:tcPr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FB">
        <w:tc>
          <w:tcPr>
            <w:tcW w:w="3085" w:type="dxa"/>
          </w:tcPr>
          <w:p w:rsidR="006817FB" w:rsidRDefault="00D61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2.19 Рабочая программа по учебному предмету «Биология» (углубленный уровень)</w:t>
            </w:r>
          </w:p>
        </w:tc>
        <w:tc>
          <w:tcPr>
            <w:tcW w:w="6946" w:type="dxa"/>
          </w:tcPr>
          <w:p w:rsidR="006817FB" w:rsidRDefault="00D61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Использовать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возможность корректировки общего числа часов, рекомендованных для изучения предме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та, с учетом индивидуального подхода образовательных организаций к углубленному изучению биологии, в рамках соблюдения гигиенических нормативов к недельной образовательной нагрузке </w:t>
            </w:r>
          </w:p>
        </w:tc>
        <w:tc>
          <w:tcPr>
            <w:tcW w:w="3827" w:type="dxa"/>
          </w:tcPr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FB">
        <w:tc>
          <w:tcPr>
            <w:tcW w:w="3085" w:type="dxa"/>
          </w:tcPr>
          <w:p w:rsidR="006817FB" w:rsidRDefault="00D61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2.20. Рабочая программа по учебному предмету «Основы духовно-нравственно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культуры народов России»</w:t>
            </w:r>
          </w:p>
        </w:tc>
        <w:tc>
          <w:tcPr>
            <w:tcW w:w="6946" w:type="dxa"/>
          </w:tcPr>
          <w:p w:rsidR="006817FB" w:rsidRDefault="00D61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 сентября 2025 года предмет исключен для преподавания 5-6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FB">
        <w:tc>
          <w:tcPr>
            <w:tcW w:w="3085" w:type="dxa"/>
          </w:tcPr>
          <w:p w:rsidR="006817FB" w:rsidRDefault="00D61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2.21. Рабочая программа по учебному предмету «Изобразительное искусство»</w:t>
            </w:r>
          </w:p>
        </w:tc>
        <w:tc>
          <w:tcPr>
            <w:tcW w:w="6946" w:type="dxa"/>
          </w:tcPr>
          <w:p w:rsidR="006817FB" w:rsidRDefault="00D61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Изменений и дополнений нет</w:t>
            </w:r>
          </w:p>
        </w:tc>
        <w:tc>
          <w:tcPr>
            <w:tcW w:w="3827" w:type="dxa"/>
          </w:tcPr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FB">
        <w:tc>
          <w:tcPr>
            <w:tcW w:w="3085" w:type="dxa"/>
          </w:tcPr>
          <w:p w:rsidR="006817FB" w:rsidRDefault="00D61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2.22. Рабочая программа по учебному предмету «Музыка»</w:t>
            </w:r>
          </w:p>
        </w:tc>
        <w:tc>
          <w:tcPr>
            <w:tcW w:w="6946" w:type="dxa"/>
          </w:tcPr>
          <w:p w:rsidR="006817FB" w:rsidRDefault="00D61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Изменений и дополнений нет</w:t>
            </w:r>
          </w:p>
        </w:tc>
        <w:tc>
          <w:tcPr>
            <w:tcW w:w="3827" w:type="dxa"/>
          </w:tcPr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FB">
        <w:tc>
          <w:tcPr>
            <w:tcW w:w="3085" w:type="dxa"/>
          </w:tcPr>
          <w:p w:rsidR="006817FB" w:rsidRDefault="00D6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2.23. Рабочая программа по учебному предмету «Труд (технология)»</w:t>
            </w:r>
          </w:p>
        </w:tc>
        <w:tc>
          <w:tcPr>
            <w:tcW w:w="6946" w:type="dxa"/>
          </w:tcPr>
          <w:p w:rsidR="006817FB" w:rsidRDefault="00D6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Использовать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составлении рабочей программы поурочное планирование </w:t>
            </w:r>
          </w:p>
        </w:tc>
        <w:tc>
          <w:tcPr>
            <w:tcW w:w="3827" w:type="dxa"/>
          </w:tcPr>
          <w:p w:rsidR="006817FB" w:rsidRDefault="00D615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23_ООО_труд (технология)</w:t>
            </w:r>
            <w:proofErr w:type="spellStart"/>
            <w:r>
              <w:rPr>
                <w:rFonts w:ascii="Times New Roman" w:hAnsi="Times New Roman" w:cs="Times New Roman"/>
              </w:rPr>
              <w:t>_поурочное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планирование</w:t>
            </w:r>
          </w:p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tooltip="https://disk.yandex.ru/i/FBajNp_rwYhwsw" w:history="1">
              <w:r w:rsidR="00D615B0">
                <w:rPr>
                  <w:rStyle w:val="af3"/>
                  <w:rFonts w:ascii="Times New Roman" w:hAnsi="Times New Roman" w:cs="Times New Roman"/>
                  <w:sz w:val="24"/>
                  <w:szCs w:val="24"/>
                </w:rPr>
                <w:t>https://disk.yandex.ru/i/FBajNp_rwYhwsw</w:t>
              </w:r>
            </w:hyperlink>
            <w:r w:rsidR="00D61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17FB">
        <w:tc>
          <w:tcPr>
            <w:tcW w:w="3085" w:type="dxa"/>
          </w:tcPr>
          <w:p w:rsidR="006817FB" w:rsidRDefault="00D61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2.24. Рабочая программа по учебному предмету «Основы безопасности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защиты Родины»</w:t>
            </w:r>
          </w:p>
        </w:tc>
        <w:tc>
          <w:tcPr>
            <w:tcW w:w="6946" w:type="dxa"/>
          </w:tcPr>
          <w:p w:rsidR="006817FB" w:rsidRDefault="00D61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Использовать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составлении рабочей программы поурочное планирование поуро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чное планирование </w:t>
            </w:r>
          </w:p>
        </w:tc>
        <w:tc>
          <w:tcPr>
            <w:tcW w:w="3827" w:type="dxa"/>
          </w:tcPr>
          <w:p w:rsidR="006817FB" w:rsidRDefault="00D615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24_ООО_ОБЗР_поурочное планирование</w:t>
            </w:r>
          </w:p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tooltip="https://disk.yandex.ru/i/vC0sVkpyLTcqOA" w:history="1">
              <w:r w:rsidR="00D615B0">
                <w:rPr>
                  <w:rStyle w:val="af3"/>
                  <w:rFonts w:ascii="Times New Roman" w:hAnsi="Times New Roman" w:cs="Times New Roman"/>
                  <w:sz w:val="24"/>
                  <w:szCs w:val="24"/>
                </w:rPr>
                <w:t>https://disk.yandex.ru/i/vC0sVkpyLT</w:t>
              </w:r>
              <w:r w:rsidR="00D615B0">
                <w:rPr>
                  <w:rStyle w:val="af3"/>
                  <w:rFonts w:ascii="Times New Roman" w:hAnsi="Times New Roman" w:cs="Times New Roman"/>
                  <w:sz w:val="24"/>
                  <w:szCs w:val="24"/>
                </w:rPr>
                <w:lastRenderedPageBreak/>
                <w:t>cqOA</w:t>
              </w:r>
            </w:hyperlink>
            <w:r w:rsidR="00D61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17FB">
        <w:tc>
          <w:tcPr>
            <w:tcW w:w="3085" w:type="dxa"/>
          </w:tcPr>
          <w:p w:rsidR="006817FB" w:rsidRDefault="00D61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2.25. Рабочая программа по учебному предмету «Физическая куль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тура»</w:t>
            </w:r>
          </w:p>
        </w:tc>
        <w:tc>
          <w:tcPr>
            <w:tcW w:w="6946" w:type="dxa"/>
          </w:tcPr>
          <w:p w:rsidR="006817FB" w:rsidRDefault="00D61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Изложить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новой редакции информацию по видам спорта «хоккей», «спортивная борьба»,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флорбол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«бадминтон», «карате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киокусинкай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817FB" w:rsidRDefault="00D61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Заменить, исключить или считать утратившим силу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из Приложения ФК</w:t>
            </w:r>
          </w:p>
          <w:p w:rsidR="006817FB" w:rsidRDefault="00D61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ополнить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абзацем следующего содержания:</w:t>
            </w:r>
          </w:p>
          <w:p w:rsidR="006817FB" w:rsidRDefault="00D61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анизация и проведение родительских собраний по профессиональной ориентации обучающихся, ознакомлению с системой воспитания и дополнительного образования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  <w:p w:rsidR="006817FB" w:rsidRDefault="00D61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Дополнить абзацем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следующего содержания:</w:t>
            </w:r>
          </w:p>
          <w:p w:rsidR="006817FB" w:rsidRDefault="00D61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«проведение профессиональных проб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3827" w:type="dxa"/>
          </w:tcPr>
          <w:p w:rsidR="006817FB" w:rsidRDefault="00D615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25_ООО_физическая </w:t>
            </w:r>
            <w:proofErr w:type="spellStart"/>
            <w:r>
              <w:rPr>
                <w:rFonts w:ascii="Times New Roman" w:hAnsi="Times New Roman" w:cs="Times New Roman"/>
              </w:rPr>
              <w:t>культура_программа</w:t>
            </w:r>
            <w:proofErr w:type="spellEnd"/>
          </w:p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tooltip="https://disk.yandex.ru/i/4JiOu28QeHhpgw" w:history="1">
              <w:r w:rsidR="00D615B0">
                <w:rPr>
                  <w:rStyle w:val="af3"/>
                  <w:rFonts w:ascii="Times New Roman" w:hAnsi="Times New Roman" w:cs="Times New Roman"/>
                  <w:sz w:val="24"/>
                  <w:szCs w:val="24"/>
                </w:rPr>
                <w:t>https://disk.yandex.ru/i/4JiOu28QeHhpgw</w:t>
              </w:r>
            </w:hyperlink>
            <w:r w:rsidR="00D61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17FB">
        <w:tc>
          <w:tcPr>
            <w:tcW w:w="3085" w:type="dxa"/>
          </w:tcPr>
          <w:p w:rsidR="006817FB" w:rsidRDefault="00D6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2.26. Программа формирования универсальных действий</w:t>
            </w:r>
          </w:p>
        </w:tc>
        <w:tc>
          <w:tcPr>
            <w:tcW w:w="6946" w:type="dxa"/>
          </w:tcPr>
          <w:p w:rsidR="006817FB" w:rsidRDefault="00D6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Изменений и дополнений нет</w:t>
            </w:r>
          </w:p>
        </w:tc>
        <w:tc>
          <w:tcPr>
            <w:tcW w:w="3827" w:type="dxa"/>
          </w:tcPr>
          <w:p w:rsidR="006817FB" w:rsidRDefault="00681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FB">
        <w:tc>
          <w:tcPr>
            <w:tcW w:w="3085" w:type="dxa"/>
          </w:tcPr>
          <w:p w:rsidR="006817FB" w:rsidRDefault="00D61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Рабочая программа воспитания</w:t>
            </w:r>
          </w:p>
        </w:tc>
        <w:tc>
          <w:tcPr>
            <w:tcW w:w="6946" w:type="dxa"/>
          </w:tcPr>
          <w:p w:rsidR="006817FB" w:rsidRDefault="00D61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Дополнить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следующее содержание: 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организация и проведение родительских собраний по профессиональной ориентации обучающихся, ознакомлению с системой воспитания и дополнительного образования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.»;</w:t>
            </w:r>
          </w:p>
          <w:p w:rsidR="006817FB" w:rsidRDefault="00D61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проведение профессиональных про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3827" w:type="dxa"/>
          </w:tcPr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FB">
        <w:tc>
          <w:tcPr>
            <w:tcW w:w="3085" w:type="dxa"/>
          </w:tcPr>
          <w:p w:rsidR="006817FB" w:rsidRDefault="00D6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2.28. Программа коррекционной работы (при наличии в общеобразовательной организации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ОВЗ)</w:t>
            </w:r>
          </w:p>
        </w:tc>
        <w:tc>
          <w:tcPr>
            <w:tcW w:w="6946" w:type="dxa"/>
          </w:tcPr>
          <w:p w:rsidR="006817FB" w:rsidRDefault="00D61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Изменений и дополнений нет</w:t>
            </w:r>
          </w:p>
        </w:tc>
        <w:tc>
          <w:tcPr>
            <w:tcW w:w="3827" w:type="dxa"/>
          </w:tcPr>
          <w:p w:rsidR="006817FB" w:rsidRDefault="00681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FB">
        <w:tc>
          <w:tcPr>
            <w:tcW w:w="3085" w:type="dxa"/>
          </w:tcPr>
          <w:p w:rsidR="006817FB" w:rsidRDefault="00D615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Организационный раздел</w:t>
            </w:r>
          </w:p>
        </w:tc>
        <w:tc>
          <w:tcPr>
            <w:tcW w:w="6946" w:type="dxa"/>
          </w:tcPr>
          <w:p w:rsidR="006817FB" w:rsidRDefault="00681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817FB" w:rsidRDefault="00681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FB">
        <w:tc>
          <w:tcPr>
            <w:tcW w:w="3085" w:type="dxa"/>
          </w:tcPr>
          <w:p w:rsidR="006817FB" w:rsidRDefault="00D6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3.1. Учебный план </w:t>
            </w:r>
          </w:p>
        </w:tc>
        <w:tc>
          <w:tcPr>
            <w:tcW w:w="6946" w:type="dxa"/>
          </w:tcPr>
          <w:p w:rsidR="006817FB" w:rsidRDefault="00D615B0">
            <w:pPr>
              <w:pStyle w:val="af1"/>
              <w:spacing w:before="0" w:beforeAutospacing="0" w:after="0" w:afterAutospacing="0"/>
              <w:jc w:val="both"/>
            </w:pPr>
            <w:r>
              <w:rPr>
                <w:b/>
                <w:i/>
              </w:rPr>
              <w:t>Прописать</w:t>
            </w:r>
            <w:r>
              <w:t xml:space="preserve"> в основной образовательной программе, что продолжительнос</w:t>
            </w:r>
            <w:r>
              <w:t xml:space="preserve">ть учебного года основного общего образования составляет 34 недели. Уточнить количество учебных занятий, количество дней учебной недели, количество </w:t>
            </w:r>
            <w:proofErr w:type="gramStart"/>
            <w:r>
              <w:t>часов</w:t>
            </w:r>
            <w:proofErr w:type="gramEnd"/>
            <w:r>
              <w:t xml:space="preserve"> в неделю исходя из реального учебного плана, объем максимально допустимой нагрузки в течение недели в </w:t>
            </w:r>
            <w:r>
              <w:t>соответствии с выбранным вариантом учебного плана</w:t>
            </w:r>
          </w:p>
          <w:p w:rsidR="006817FB" w:rsidRDefault="00D615B0">
            <w:pPr>
              <w:pStyle w:val="af1"/>
              <w:spacing w:before="0" w:beforeAutospacing="0" w:after="0" w:afterAutospacing="0"/>
              <w:jc w:val="both"/>
            </w:pPr>
            <w:r>
              <w:rPr>
                <w:b/>
                <w:i/>
              </w:rPr>
              <w:lastRenderedPageBreak/>
              <w:t xml:space="preserve">Указать </w:t>
            </w:r>
            <w:r>
              <w:t xml:space="preserve">продолжительность учебных периодов </w:t>
            </w:r>
          </w:p>
          <w:p w:rsidR="006817FB" w:rsidRDefault="00D615B0">
            <w:pPr>
              <w:pStyle w:val="af1"/>
              <w:spacing w:before="0" w:beforeAutospacing="0" w:after="0" w:afterAutospacing="0"/>
              <w:jc w:val="both"/>
            </w:pPr>
            <w:r>
              <w:t xml:space="preserve">В учебных планах изменить количество часов на изучение учебных предметов «История» и «Обществознание». </w:t>
            </w:r>
          </w:p>
          <w:p w:rsidR="006817FB" w:rsidRDefault="00D615B0">
            <w:pPr>
              <w:pStyle w:val="af1"/>
              <w:spacing w:before="0" w:beforeAutospacing="0" w:after="0" w:afterAutospacing="0"/>
              <w:jc w:val="both"/>
            </w:pPr>
            <w:r>
              <w:rPr>
                <w:b/>
                <w:i/>
              </w:rPr>
              <w:t>Изменить</w:t>
            </w:r>
            <w:r>
              <w:t xml:space="preserve"> количество часов учебного предмета «Физическая ку</w:t>
            </w:r>
            <w:r>
              <w:t>льтура» (сокращение на 1 час, с 3 –</w:t>
            </w:r>
            <w:proofErr w:type="spellStart"/>
            <w:r>
              <w:t>х</w:t>
            </w:r>
            <w:proofErr w:type="spellEnd"/>
            <w:r>
              <w:t xml:space="preserve"> часов до 2-х)</w:t>
            </w:r>
          </w:p>
          <w:p w:rsidR="006817FB" w:rsidRDefault="00D615B0">
            <w:pPr>
              <w:pStyle w:val="af1"/>
              <w:spacing w:before="0" w:beforeAutospacing="0" w:after="0" w:afterAutospacing="0"/>
              <w:jc w:val="both"/>
            </w:pPr>
            <w:r>
              <w:rPr>
                <w:b/>
                <w:i/>
              </w:rPr>
              <w:t>Изменить</w:t>
            </w:r>
            <w:r>
              <w:t xml:space="preserve"> итоговое количество часов, а также количество часов части, формируемой участниками образовательных отношений</w:t>
            </w:r>
          </w:p>
          <w:p w:rsidR="006817FB" w:rsidRDefault="00D615B0">
            <w:pPr>
              <w:pStyle w:val="af1"/>
              <w:spacing w:before="0" w:beforeAutospacing="0" w:after="0" w:afterAutospacing="0"/>
              <w:jc w:val="both"/>
            </w:pPr>
            <w:r>
              <w:rPr>
                <w:b/>
                <w:i/>
              </w:rPr>
              <w:t>Добавить</w:t>
            </w:r>
            <w:r>
              <w:t>, что домашнее задание на следующий урок рекомендуется задавать на текущем урок</w:t>
            </w:r>
            <w:r>
              <w:t>е, при наличии электронного журнала дублировать в нем задание не позднее времени окончания учебного дня. Для выполнения задания, требующего длительной подготовки (например, подготовка доклада, реферата, оформление презентации, заучивание стихотворений), ре</w:t>
            </w:r>
            <w:r>
              <w:t>комендуется предоставлять достаточное количество времени.</w:t>
            </w:r>
          </w:p>
          <w:p w:rsidR="006817FB" w:rsidRDefault="00D615B0">
            <w:pPr>
              <w:pStyle w:val="af1"/>
              <w:spacing w:before="0" w:beforeAutospacing="0" w:after="0" w:afterAutospacing="0"/>
              <w:jc w:val="both"/>
            </w:pPr>
            <w:r>
      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</w:t>
            </w:r>
            <w:r>
              <w:t xml:space="preserve">ологическими требованиями и Гигиеническими нормативами. </w:t>
            </w:r>
          </w:p>
        </w:tc>
        <w:tc>
          <w:tcPr>
            <w:tcW w:w="3827" w:type="dxa"/>
          </w:tcPr>
          <w:p w:rsidR="006817FB" w:rsidRDefault="00D615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26_ООО_учебный план</w:t>
            </w:r>
          </w:p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tooltip="https://disk.yandex.ru/i/hJlLzjR3NzUiNA" w:history="1">
              <w:r w:rsidR="00D615B0">
                <w:rPr>
                  <w:rStyle w:val="af3"/>
                  <w:rFonts w:ascii="Times New Roman" w:hAnsi="Times New Roman" w:cs="Times New Roman"/>
                  <w:sz w:val="24"/>
                  <w:szCs w:val="24"/>
                </w:rPr>
                <w:t>https://disk.yandex.ru/i/hJlLzjR3NzUiNA</w:t>
              </w:r>
            </w:hyperlink>
            <w:r w:rsidR="00D61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17FB">
        <w:tc>
          <w:tcPr>
            <w:tcW w:w="3085" w:type="dxa"/>
          </w:tcPr>
          <w:p w:rsidR="006817FB" w:rsidRDefault="00D6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3.2. План внеурочной деятельности </w:t>
            </w:r>
          </w:p>
        </w:tc>
        <w:tc>
          <w:tcPr>
            <w:tcW w:w="6946" w:type="dxa"/>
          </w:tcPr>
          <w:p w:rsidR="006817FB" w:rsidRDefault="00D6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Дополнить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6817FB" w:rsidRDefault="00D61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"Величина недельной образовательной нагрузки (количество занятий), реализуемой через внеурочную деятельность, определяется за пределами количества часов, отведенных на освоение обучающимися учебного плана, но не более 10 часов. Для недопущения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ерегрузки обучающихся допускается перенос образовательной нагрузки, реализуемой через внеурочную деятельность, на периоды каникул, но не более 1/2 количества часов. Внеурочная деятельность в каникулярное время может реализовываться в рамках тематических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ограмм (лагерь с дневным пребыванием на базе общеобразовательной организации или на базе загородных детских центров, в туристско-краеведческих мероприятиях, в том числе проводимых в природной среде, поездках и другие).</w:t>
            </w:r>
          </w:p>
          <w:p w:rsidR="006817FB" w:rsidRDefault="00D61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этом расходы времени на отдельные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плана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внеурочной деятельности могут отличаться:</w:t>
            </w:r>
          </w:p>
          <w:p w:rsidR="006817FB" w:rsidRDefault="00D61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внеурочную деятельность по развитию личности, ее способностей, удовлетворения образовательных потребностей и интересов, самореализации и профориентации обучающихся, еженедельно от 1 до 2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817FB" w:rsidRDefault="00D61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деятельность ученических сообществ и воспитательные мероприятия целесообразно еженедельно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редусмотреть от 2 до 4 часов, при этом при подготовке и проведении коллективных мероприятий в классе или общешкольных мероприятий за 1 - 2 недели может быть использовано до 20 часов (бюджет времени, отведенного на реализацию плана внеурочной деятельности);</w:t>
            </w:r>
          </w:p>
          <w:p w:rsidR="006817FB" w:rsidRDefault="00D61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организационное обеспечение учебной деятельности, осуществление педагогической поддержки социализации обучающихся и обеспечение их благополучия еженедельно - от 2 до 3 часов.</w:t>
            </w:r>
          </w:p>
          <w:p w:rsidR="006817FB" w:rsidRDefault="00D615B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Добавить</w:t>
            </w:r>
            <w:r>
              <w:rPr>
                <w:rFonts w:ascii="Times New Roman" w:hAnsi="Times New Roman" w:cs="Times New Roman"/>
                <w:sz w:val="24"/>
              </w:rPr>
              <w:t xml:space="preserve"> «Один час в неделю для обучающихся 6 - 9 классов рекомендуется отвод</w:t>
            </w:r>
            <w:r>
              <w:rPr>
                <w:rFonts w:ascii="Times New Roman" w:hAnsi="Times New Roman" w:cs="Times New Roman"/>
                <w:sz w:val="24"/>
              </w:rPr>
              <w:t>ить на внеурочное занятие "Россия - мои горизонты".</w:t>
            </w:r>
          </w:p>
          <w:p w:rsidR="006817FB" w:rsidRDefault="00D615B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Внеурочные занятия "Россия - мои горизонты" направлены на формирование готовности обучающихся к профессиональному самоопределению и других компетенций, необходимых для осуществления всех этапов карьерной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самонавигации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приобретение и осмысления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профориентационно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значимого опыта.</w:t>
            </w:r>
          </w:p>
          <w:p w:rsidR="006817FB" w:rsidRDefault="00D615B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Основной формат внеурочных занятий "Россия - мои горизонты" -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профориентационное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занятие. Основные темы занятий связаны с востребованными профессиями реального сектора экономики, а</w:t>
            </w:r>
            <w:r>
              <w:rPr>
                <w:rFonts w:ascii="Times New Roman" w:hAnsi="Times New Roman" w:cs="Times New Roman"/>
                <w:sz w:val="24"/>
              </w:rPr>
              <w:t xml:space="preserve"> также с выдающимися достижениями России в отраслях промышленности, цифровых технологиях, инженерном деле, государственном управлении и общественной безопасности, медицине и здравоохранении,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агросфере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социальном развитии, туризме,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креативных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индустриях и </w:t>
            </w:r>
            <w:r>
              <w:rPr>
                <w:rFonts w:ascii="Times New Roman" w:hAnsi="Times New Roman" w:cs="Times New Roman"/>
                <w:sz w:val="24"/>
              </w:rPr>
              <w:t>других отраслях экономики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.»</w:t>
            </w:r>
            <w:proofErr w:type="gramEnd"/>
          </w:p>
        </w:tc>
        <w:tc>
          <w:tcPr>
            <w:tcW w:w="3827" w:type="dxa"/>
          </w:tcPr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FB">
        <w:tc>
          <w:tcPr>
            <w:tcW w:w="3085" w:type="dxa"/>
          </w:tcPr>
          <w:p w:rsidR="006817FB" w:rsidRDefault="00D61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 Календарный учебный график</w:t>
            </w:r>
          </w:p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6817FB" w:rsidRDefault="00D615B0">
            <w:pPr>
              <w:pStyle w:val="af1"/>
              <w:spacing w:before="0" w:beforeAutospacing="0" w:after="0" w:afterAutospacing="0"/>
              <w:jc w:val="both"/>
            </w:pPr>
            <w:r>
              <w:t>Указать режим работы и график учебного года с учетом законодательства Российской Федерации и гигиенических нормативов</w:t>
            </w:r>
          </w:p>
          <w:p w:rsidR="006817FB" w:rsidRDefault="00D61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Указать продолжительность каникул в соответствии с положениями ФОП</w:t>
            </w:r>
          </w:p>
          <w:p w:rsidR="006817FB" w:rsidRDefault="00D61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 и окончание занятий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соответствии с нормами ФОП</w:t>
            </w:r>
          </w:p>
        </w:tc>
        <w:tc>
          <w:tcPr>
            <w:tcW w:w="3827" w:type="dxa"/>
          </w:tcPr>
          <w:p w:rsidR="006817FB" w:rsidRDefault="00D615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27_ООО_календарный учебный график</w:t>
            </w:r>
          </w:p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tooltip="https://disk.yandex.ru/i/5Qoyr-NWcXL4MQ" w:history="1">
              <w:r w:rsidR="00D615B0">
                <w:rPr>
                  <w:rStyle w:val="af3"/>
                  <w:rFonts w:ascii="Times New Roman" w:hAnsi="Times New Roman" w:cs="Times New Roman"/>
                  <w:sz w:val="24"/>
                  <w:szCs w:val="24"/>
                </w:rPr>
                <w:t>https://disk.yandex.ru/i/5Qoyr-NWcXL4MQ</w:t>
              </w:r>
            </w:hyperlink>
            <w:r w:rsidR="00D61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17FB">
        <w:tc>
          <w:tcPr>
            <w:tcW w:w="3085" w:type="dxa"/>
          </w:tcPr>
          <w:p w:rsidR="006817FB" w:rsidRDefault="00D6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3.4. Кале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ндарный план воспитательной работы, содержащий перечень событий и мероприятий</w:t>
            </w:r>
          </w:p>
          <w:p w:rsidR="006817FB" w:rsidRDefault="00D6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воспитательной направленности, которые организуются и проводятся Организацией или в которых</w:t>
            </w:r>
          </w:p>
          <w:p w:rsidR="006817FB" w:rsidRDefault="00D6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принимает участие в учебном году или периоде обучения</w:t>
            </w:r>
          </w:p>
        </w:tc>
        <w:tc>
          <w:tcPr>
            <w:tcW w:w="6946" w:type="dxa"/>
          </w:tcPr>
          <w:p w:rsidR="006817FB" w:rsidRDefault="00D615B0">
            <w:r>
              <w:rPr>
                <w:rFonts w:ascii="Times New Roman" w:hAnsi="Times New Roman" w:cs="Times New Roman"/>
                <w:sz w:val="24"/>
                <w:szCs w:val="24"/>
              </w:rPr>
              <w:t>Изменений и дополнений нет</w:t>
            </w:r>
          </w:p>
        </w:tc>
        <w:tc>
          <w:tcPr>
            <w:tcW w:w="3827" w:type="dxa"/>
          </w:tcPr>
          <w:p w:rsidR="006817FB" w:rsidRDefault="00681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817FB">
        <w:tc>
          <w:tcPr>
            <w:tcW w:w="3085" w:type="dxa"/>
          </w:tcPr>
          <w:p w:rsidR="006817FB" w:rsidRDefault="00D615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Требования к условиям реализации программы основного общего образования</w:t>
            </w:r>
          </w:p>
        </w:tc>
        <w:tc>
          <w:tcPr>
            <w:tcW w:w="6946" w:type="dxa"/>
          </w:tcPr>
          <w:p w:rsidR="006817FB" w:rsidRDefault="00D615B0">
            <w:r>
              <w:rPr>
                <w:rFonts w:ascii="Times New Roman" w:hAnsi="Times New Roman" w:cs="Times New Roman"/>
                <w:sz w:val="24"/>
                <w:szCs w:val="24"/>
              </w:rPr>
              <w:t>Изменений и дополнений нет</w:t>
            </w:r>
          </w:p>
        </w:tc>
        <w:tc>
          <w:tcPr>
            <w:tcW w:w="3827" w:type="dxa"/>
          </w:tcPr>
          <w:p w:rsidR="006817FB" w:rsidRDefault="00681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FB">
        <w:tc>
          <w:tcPr>
            <w:tcW w:w="3085" w:type="dxa"/>
          </w:tcPr>
          <w:p w:rsidR="006817FB" w:rsidRDefault="00D6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 Общесистемные требования к реализации программы основного общего образования</w:t>
            </w:r>
          </w:p>
        </w:tc>
        <w:tc>
          <w:tcPr>
            <w:tcW w:w="6946" w:type="dxa"/>
          </w:tcPr>
          <w:p w:rsidR="006817FB" w:rsidRDefault="00D615B0">
            <w:r>
              <w:rPr>
                <w:rFonts w:ascii="Times New Roman" w:hAnsi="Times New Roman" w:cs="Times New Roman"/>
                <w:sz w:val="24"/>
                <w:szCs w:val="24"/>
              </w:rPr>
              <w:t>Изменений и дополнений нет</w:t>
            </w:r>
          </w:p>
        </w:tc>
        <w:tc>
          <w:tcPr>
            <w:tcW w:w="3827" w:type="dxa"/>
          </w:tcPr>
          <w:p w:rsidR="006817FB" w:rsidRDefault="00681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FB">
        <w:tc>
          <w:tcPr>
            <w:tcW w:w="3085" w:type="dxa"/>
          </w:tcPr>
          <w:p w:rsidR="006817FB" w:rsidRDefault="00D6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 Материа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льно-техническое обеспечение реализации программы основного общего образования</w:t>
            </w:r>
          </w:p>
        </w:tc>
        <w:tc>
          <w:tcPr>
            <w:tcW w:w="6946" w:type="dxa"/>
          </w:tcPr>
          <w:p w:rsidR="006817FB" w:rsidRDefault="00D615B0">
            <w:r>
              <w:rPr>
                <w:rFonts w:ascii="Times New Roman" w:hAnsi="Times New Roman" w:cs="Times New Roman"/>
                <w:sz w:val="24"/>
                <w:szCs w:val="24"/>
              </w:rPr>
              <w:t>Изменений и дополнений нет</w:t>
            </w:r>
          </w:p>
        </w:tc>
        <w:tc>
          <w:tcPr>
            <w:tcW w:w="3827" w:type="dxa"/>
          </w:tcPr>
          <w:p w:rsidR="006817FB" w:rsidRDefault="00681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FB">
        <w:tc>
          <w:tcPr>
            <w:tcW w:w="3085" w:type="dxa"/>
          </w:tcPr>
          <w:p w:rsidR="006817FB" w:rsidRDefault="00D6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 Требования к материально-техническому обеспечению реализации программы основного</w:t>
            </w:r>
          </w:p>
          <w:p w:rsidR="006817FB" w:rsidRDefault="00D615B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 образования, в том числе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</w:tcPr>
          <w:p w:rsidR="006817FB" w:rsidRDefault="00D615B0">
            <w:r>
              <w:rPr>
                <w:rFonts w:ascii="Times New Roman" w:hAnsi="Times New Roman" w:cs="Times New Roman"/>
                <w:sz w:val="24"/>
                <w:szCs w:val="24"/>
              </w:rPr>
              <w:t>Изменений и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ополнений нет</w:t>
            </w:r>
          </w:p>
        </w:tc>
        <w:tc>
          <w:tcPr>
            <w:tcW w:w="3827" w:type="dxa"/>
          </w:tcPr>
          <w:p w:rsidR="006817FB" w:rsidRDefault="00681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FB">
        <w:tc>
          <w:tcPr>
            <w:tcW w:w="3085" w:type="dxa"/>
          </w:tcPr>
          <w:p w:rsidR="006817FB" w:rsidRDefault="00D6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4.4. Учебно-методические условия, в том числе условия информационного обеспечения</w:t>
            </w:r>
          </w:p>
        </w:tc>
        <w:tc>
          <w:tcPr>
            <w:tcW w:w="6946" w:type="dxa"/>
          </w:tcPr>
          <w:p w:rsidR="006817FB" w:rsidRDefault="00681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817FB" w:rsidRDefault="00681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FB">
        <w:tc>
          <w:tcPr>
            <w:tcW w:w="3085" w:type="dxa"/>
          </w:tcPr>
          <w:p w:rsidR="006817FB" w:rsidRDefault="00D6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Психолого-педагогические условия реализации программы основного общего образования, в том числе адаптированной</w:t>
            </w:r>
          </w:p>
        </w:tc>
        <w:tc>
          <w:tcPr>
            <w:tcW w:w="6946" w:type="dxa"/>
          </w:tcPr>
          <w:p w:rsidR="006817FB" w:rsidRDefault="00D615B0">
            <w:r>
              <w:rPr>
                <w:rFonts w:ascii="Times New Roman" w:hAnsi="Times New Roman" w:cs="Times New Roman"/>
                <w:sz w:val="24"/>
                <w:szCs w:val="24"/>
              </w:rPr>
              <w:t>Изменений и дополнений нет</w:t>
            </w:r>
          </w:p>
        </w:tc>
        <w:tc>
          <w:tcPr>
            <w:tcW w:w="3827" w:type="dxa"/>
          </w:tcPr>
          <w:p w:rsidR="006817FB" w:rsidRDefault="00681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FB">
        <w:tc>
          <w:tcPr>
            <w:tcW w:w="3085" w:type="dxa"/>
          </w:tcPr>
          <w:p w:rsidR="006817FB" w:rsidRDefault="00D6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кадровым условиям реализации программы основного общего образования, в том числе адаптированной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</w:tcPr>
          <w:p w:rsidR="006817FB" w:rsidRDefault="00D615B0">
            <w:r>
              <w:rPr>
                <w:rFonts w:ascii="Times New Roman" w:hAnsi="Times New Roman" w:cs="Times New Roman"/>
                <w:sz w:val="24"/>
                <w:szCs w:val="24"/>
              </w:rPr>
              <w:t>Изменений и дополнений нет</w:t>
            </w:r>
          </w:p>
        </w:tc>
        <w:tc>
          <w:tcPr>
            <w:tcW w:w="3827" w:type="dxa"/>
          </w:tcPr>
          <w:p w:rsidR="006817FB" w:rsidRDefault="00681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FB">
        <w:tc>
          <w:tcPr>
            <w:tcW w:w="3085" w:type="dxa"/>
          </w:tcPr>
          <w:p w:rsidR="006817FB" w:rsidRDefault="00D6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4.6. Требования к финансовым условиям реализации программы основного общего образования.</w:t>
            </w:r>
          </w:p>
        </w:tc>
        <w:tc>
          <w:tcPr>
            <w:tcW w:w="6946" w:type="dxa"/>
          </w:tcPr>
          <w:p w:rsidR="006817FB" w:rsidRDefault="00D615B0">
            <w:r>
              <w:rPr>
                <w:rFonts w:ascii="Times New Roman" w:hAnsi="Times New Roman" w:cs="Times New Roman"/>
                <w:sz w:val="24"/>
                <w:szCs w:val="24"/>
              </w:rPr>
              <w:t>Изменений и дополнений нет</w:t>
            </w:r>
          </w:p>
        </w:tc>
        <w:tc>
          <w:tcPr>
            <w:tcW w:w="3827" w:type="dxa"/>
          </w:tcPr>
          <w:p w:rsidR="006817FB" w:rsidRDefault="00681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FB">
        <w:tc>
          <w:tcPr>
            <w:tcW w:w="3085" w:type="dxa"/>
          </w:tcPr>
          <w:p w:rsidR="006817FB" w:rsidRDefault="00D615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Требования к результатам освоения программы основного общего образования</w:t>
            </w:r>
          </w:p>
        </w:tc>
        <w:tc>
          <w:tcPr>
            <w:tcW w:w="6946" w:type="dxa"/>
          </w:tcPr>
          <w:p w:rsidR="006817FB" w:rsidRDefault="0068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817FB" w:rsidRDefault="00681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FB">
        <w:tc>
          <w:tcPr>
            <w:tcW w:w="3085" w:type="dxa"/>
          </w:tcPr>
          <w:p w:rsidR="006817FB" w:rsidRDefault="00D6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 Личностные результаты освоения программы основного общего образования</w:t>
            </w:r>
          </w:p>
        </w:tc>
        <w:tc>
          <w:tcPr>
            <w:tcW w:w="6946" w:type="dxa"/>
          </w:tcPr>
          <w:p w:rsidR="006817FB" w:rsidRDefault="00D615B0">
            <w:r>
              <w:rPr>
                <w:rFonts w:ascii="Times New Roman" w:hAnsi="Times New Roman" w:cs="Times New Roman"/>
                <w:sz w:val="24"/>
                <w:szCs w:val="24"/>
              </w:rPr>
              <w:t>Изменений и дополнений нет</w:t>
            </w:r>
          </w:p>
        </w:tc>
        <w:tc>
          <w:tcPr>
            <w:tcW w:w="3827" w:type="dxa"/>
          </w:tcPr>
          <w:p w:rsidR="006817FB" w:rsidRDefault="00681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FB">
        <w:tc>
          <w:tcPr>
            <w:tcW w:w="3085" w:type="dxa"/>
          </w:tcPr>
          <w:p w:rsidR="006817FB" w:rsidRDefault="00D6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освоения программы основного общего образования, в том числе адаптированной</w:t>
            </w:r>
          </w:p>
        </w:tc>
        <w:tc>
          <w:tcPr>
            <w:tcW w:w="6946" w:type="dxa"/>
          </w:tcPr>
          <w:p w:rsidR="006817FB" w:rsidRDefault="00D615B0">
            <w:r>
              <w:rPr>
                <w:rFonts w:ascii="Times New Roman" w:hAnsi="Times New Roman" w:cs="Times New Roman"/>
                <w:sz w:val="24"/>
                <w:szCs w:val="24"/>
              </w:rPr>
              <w:t>Изменений и дополнений нет</w:t>
            </w:r>
          </w:p>
        </w:tc>
        <w:tc>
          <w:tcPr>
            <w:tcW w:w="3827" w:type="dxa"/>
          </w:tcPr>
          <w:p w:rsidR="006817FB" w:rsidRDefault="00681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17FB" w:rsidRDefault="00681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817FB" w:rsidSect="006817FB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5B0" w:rsidRDefault="00D615B0">
      <w:pPr>
        <w:spacing w:after="0" w:line="240" w:lineRule="auto"/>
      </w:pPr>
      <w:r>
        <w:separator/>
      </w:r>
    </w:p>
  </w:endnote>
  <w:endnote w:type="continuationSeparator" w:id="0">
    <w:p w:rsidR="00D615B0" w:rsidRDefault="00D61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5B0" w:rsidRDefault="00D615B0">
      <w:pPr>
        <w:spacing w:after="0" w:line="240" w:lineRule="auto"/>
      </w:pPr>
      <w:r>
        <w:separator/>
      </w:r>
    </w:p>
  </w:footnote>
  <w:footnote w:type="continuationSeparator" w:id="0">
    <w:p w:rsidR="00D615B0" w:rsidRDefault="00D615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D1EFB"/>
    <w:multiLevelType w:val="hybridMultilevel"/>
    <w:tmpl w:val="53EA9A18"/>
    <w:lvl w:ilvl="0" w:tplc="19ECB2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D4EBD0">
      <w:start w:val="1"/>
      <w:numFmt w:val="lowerLetter"/>
      <w:lvlText w:val="%2."/>
      <w:lvlJc w:val="left"/>
      <w:pPr>
        <w:ind w:left="1440" w:hanging="360"/>
      </w:pPr>
    </w:lvl>
    <w:lvl w:ilvl="2" w:tplc="45E86A96">
      <w:start w:val="1"/>
      <w:numFmt w:val="lowerRoman"/>
      <w:lvlText w:val="%3."/>
      <w:lvlJc w:val="right"/>
      <w:pPr>
        <w:ind w:left="2160" w:hanging="180"/>
      </w:pPr>
    </w:lvl>
    <w:lvl w:ilvl="3" w:tplc="889E811A">
      <w:start w:val="1"/>
      <w:numFmt w:val="decimal"/>
      <w:lvlText w:val="%4."/>
      <w:lvlJc w:val="left"/>
      <w:pPr>
        <w:ind w:left="2880" w:hanging="360"/>
      </w:pPr>
    </w:lvl>
    <w:lvl w:ilvl="4" w:tplc="4CC0B7AA">
      <w:start w:val="1"/>
      <w:numFmt w:val="lowerLetter"/>
      <w:lvlText w:val="%5."/>
      <w:lvlJc w:val="left"/>
      <w:pPr>
        <w:ind w:left="3600" w:hanging="360"/>
      </w:pPr>
    </w:lvl>
    <w:lvl w:ilvl="5" w:tplc="9D84694C">
      <w:start w:val="1"/>
      <w:numFmt w:val="lowerRoman"/>
      <w:lvlText w:val="%6."/>
      <w:lvlJc w:val="right"/>
      <w:pPr>
        <w:ind w:left="4320" w:hanging="180"/>
      </w:pPr>
    </w:lvl>
    <w:lvl w:ilvl="6" w:tplc="FDA89D1E">
      <w:start w:val="1"/>
      <w:numFmt w:val="decimal"/>
      <w:lvlText w:val="%7."/>
      <w:lvlJc w:val="left"/>
      <w:pPr>
        <w:ind w:left="5040" w:hanging="360"/>
      </w:pPr>
    </w:lvl>
    <w:lvl w:ilvl="7" w:tplc="23666924">
      <w:start w:val="1"/>
      <w:numFmt w:val="lowerLetter"/>
      <w:lvlText w:val="%8."/>
      <w:lvlJc w:val="left"/>
      <w:pPr>
        <w:ind w:left="5760" w:hanging="360"/>
      </w:pPr>
    </w:lvl>
    <w:lvl w:ilvl="8" w:tplc="21D0941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4A34F3"/>
    <w:multiLevelType w:val="multilevel"/>
    <w:tmpl w:val="5FE8A90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17FB"/>
    <w:rsid w:val="000D4374"/>
    <w:rsid w:val="006817FB"/>
    <w:rsid w:val="008D6100"/>
    <w:rsid w:val="00D61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6817F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6817FB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6817F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6817FB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6817F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6817FB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6817F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6817FB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6817F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6817FB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6817FB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6817FB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6817F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6817FB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6817FB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6817FB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6817F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6817FB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6817FB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6817FB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817FB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6817FB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817FB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6817FB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6817FB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6817F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6817FB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6817F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6817FB"/>
  </w:style>
  <w:style w:type="paragraph" w:customStyle="1" w:styleId="Footer">
    <w:name w:val="Footer"/>
    <w:basedOn w:val="a"/>
    <w:link w:val="CaptionChar"/>
    <w:uiPriority w:val="99"/>
    <w:unhideWhenUsed/>
    <w:rsid w:val="006817F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6817FB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6817FB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6817FB"/>
  </w:style>
  <w:style w:type="table" w:customStyle="1" w:styleId="TableGridLight">
    <w:name w:val="Table Grid Light"/>
    <w:basedOn w:val="a1"/>
    <w:uiPriority w:val="59"/>
    <w:rsid w:val="006817F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6817F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6817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6817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6817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6817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6817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817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817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817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817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817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817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6817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817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817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817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817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817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817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6817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817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817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817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817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817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817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6817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817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817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817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817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817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817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6817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817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817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817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817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817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817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6817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817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817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817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817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817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817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6817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817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817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817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817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817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817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6817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817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817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817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817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817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817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6817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817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817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817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817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817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817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6817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817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817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817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817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817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817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6817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817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817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817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817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817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817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6817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817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817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817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817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817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817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6817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817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817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817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817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817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817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6817F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817F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817F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817F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817F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817F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817F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817F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6817F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817F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817F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817F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817F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817F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817F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6817F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817F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817F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817F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817F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817F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6817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817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817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817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817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817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817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link w:val="aa"/>
    <w:uiPriority w:val="99"/>
    <w:rsid w:val="006817FB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rsid w:val="006817FB"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sid w:val="006817FB"/>
    <w:rPr>
      <w:sz w:val="20"/>
    </w:rPr>
  </w:style>
  <w:style w:type="character" w:styleId="ad">
    <w:name w:val="endnote reference"/>
    <w:basedOn w:val="a0"/>
    <w:uiPriority w:val="99"/>
    <w:semiHidden/>
    <w:unhideWhenUsed/>
    <w:rsid w:val="006817FB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6817FB"/>
    <w:pPr>
      <w:spacing w:after="57"/>
    </w:pPr>
  </w:style>
  <w:style w:type="paragraph" w:styleId="21">
    <w:name w:val="toc 2"/>
    <w:basedOn w:val="a"/>
    <w:next w:val="a"/>
    <w:uiPriority w:val="39"/>
    <w:unhideWhenUsed/>
    <w:rsid w:val="006817FB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6817FB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6817FB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6817FB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6817FB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6817FB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6817FB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6817FB"/>
    <w:pPr>
      <w:spacing w:after="57"/>
      <w:ind w:left="2268"/>
    </w:pPr>
  </w:style>
  <w:style w:type="paragraph" w:styleId="ae">
    <w:name w:val="TOC Heading"/>
    <w:uiPriority w:val="39"/>
    <w:unhideWhenUsed/>
    <w:rsid w:val="006817FB"/>
  </w:style>
  <w:style w:type="paragraph" w:styleId="af">
    <w:name w:val="table of figures"/>
    <w:basedOn w:val="a"/>
    <w:next w:val="a"/>
    <w:uiPriority w:val="99"/>
    <w:unhideWhenUsed/>
    <w:rsid w:val="006817FB"/>
    <w:pPr>
      <w:spacing w:after="0"/>
    </w:pPr>
  </w:style>
  <w:style w:type="table" w:styleId="af0">
    <w:name w:val="Table Grid"/>
    <w:basedOn w:val="a1"/>
    <w:uiPriority w:val="39"/>
    <w:rsid w:val="006817F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681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6817FB"/>
    <w:pPr>
      <w:ind w:left="720"/>
      <w:contextualSpacing/>
    </w:pPr>
  </w:style>
  <w:style w:type="paragraph" w:customStyle="1" w:styleId="ConsPlusNormal">
    <w:name w:val="ConsPlusNormal"/>
    <w:rsid w:val="006817FB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character" w:styleId="af3">
    <w:name w:val="Hyperlink"/>
    <w:basedOn w:val="a0"/>
    <w:uiPriority w:val="99"/>
    <w:unhideWhenUsed/>
    <w:rsid w:val="006817FB"/>
    <w:rPr>
      <w:color w:val="0563C1" w:themeColor="hyperlink"/>
      <w:u w:val="single"/>
    </w:rPr>
  </w:style>
  <w:style w:type="paragraph" w:styleId="aa">
    <w:name w:val="footnote text"/>
    <w:basedOn w:val="a"/>
    <w:link w:val="af4"/>
    <w:uiPriority w:val="99"/>
    <w:semiHidden/>
    <w:unhideWhenUsed/>
    <w:rsid w:val="006817FB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a"/>
    <w:uiPriority w:val="99"/>
    <w:semiHidden/>
    <w:rsid w:val="006817FB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6817F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K445XcnXgOM02A" TargetMode="External"/><Relationship Id="rId13" Type="http://schemas.openxmlformats.org/officeDocument/2006/relationships/hyperlink" Target="https://disk.yandex.ru/i/Mga0nYOYPU4l2Q" TargetMode="External"/><Relationship Id="rId18" Type="http://schemas.openxmlformats.org/officeDocument/2006/relationships/hyperlink" Target="https://disk.yandex.ru/i/H_lLWjrwHBI55Q" TargetMode="External"/><Relationship Id="rId26" Type="http://schemas.openxmlformats.org/officeDocument/2006/relationships/hyperlink" Target="https://disk.yandex.ru/i/tTtkG2c3Z4pLzg" TargetMode="External"/><Relationship Id="rId3" Type="http://schemas.openxmlformats.org/officeDocument/2006/relationships/styles" Target="styles.xml"/><Relationship Id="rId21" Type="http://schemas.openxmlformats.org/officeDocument/2006/relationships/hyperlink" Target="https://disk.yandex.ru/i/hOWNREtytgD0Tg" TargetMode="External"/><Relationship Id="rId34" Type="http://schemas.openxmlformats.org/officeDocument/2006/relationships/hyperlink" Target="https://disk.yandex.ru/i/5Qoyr-NWcXL4MQ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isk.yandex.ru/i/C1PgNK93C__dPw" TargetMode="External"/><Relationship Id="rId17" Type="http://schemas.openxmlformats.org/officeDocument/2006/relationships/hyperlink" Target="https://disk.yandex.ru/i/-NY_fUJhaHuWYg" TargetMode="External"/><Relationship Id="rId25" Type="http://schemas.openxmlformats.org/officeDocument/2006/relationships/hyperlink" Target="https://disk.yandex.ru/i/Udoszu9NthyV3g" TargetMode="External"/><Relationship Id="rId33" Type="http://schemas.openxmlformats.org/officeDocument/2006/relationships/hyperlink" Target="https://disk.yandex.ru/i/hJlLzjR3NzUiN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isk.yandex.ru/i/gzc9rISW-XLzKQ" TargetMode="External"/><Relationship Id="rId20" Type="http://schemas.openxmlformats.org/officeDocument/2006/relationships/hyperlink" Target="https://disk.yandex.ru/i/E_pjLY59nIaVJg" TargetMode="External"/><Relationship Id="rId29" Type="http://schemas.openxmlformats.org/officeDocument/2006/relationships/hyperlink" Target="https://disk.yandex.ru/i/XdWmMzV8dZxgK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i/wtfVjxz_yC9Wyg" TargetMode="External"/><Relationship Id="rId24" Type="http://schemas.openxmlformats.org/officeDocument/2006/relationships/hyperlink" Target="https://disk.yandex.ru/i/Paqyg_WL9TFLeg" TargetMode="External"/><Relationship Id="rId32" Type="http://schemas.openxmlformats.org/officeDocument/2006/relationships/hyperlink" Target="https://disk.yandex.ru/i/4JiOu28QeHhpg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isk.yandex.ru/i/DmvmNjpieMdOqA" TargetMode="External"/><Relationship Id="rId23" Type="http://schemas.openxmlformats.org/officeDocument/2006/relationships/hyperlink" Target="https://disk.yandex.ru/i/vaSr066OuAfv0g" TargetMode="External"/><Relationship Id="rId28" Type="http://schemas.openxmlformats.org/officeDocument/2006/relationships/hyperlink" Target="https://disk.yandex.ru/i/2zhmt8pHJWSqxg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disk.yandex.ru/i/rAOugdyKhrGocQ" TargetMode="External"/><Relationship Id="rId19" Type="http://schemas.openxmlformats.org/officeDocument/2006/relationships/hyperlink" Target="https://disk.yandex.ru/i/1-lUWX6Esu_WWQ" TargetMode="External"/><Relationship Id="rId31" Type="http://schemas.openxmlformats.org/officeDocument/2006/relationships/hyperlink" Target="https://disk.yandex.ru/i/vC0sVkpyLTcqO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i/WOHxZG97opfbaA" TargetMode="External"/><Relationship Id="rId14" Type="http://schemas.openxmlformats.org/officeDocument/2006/relationships/hyperlink" Target="https://disk.yandex.ru/i/X3E2xPPf4EKmOQ" TargetMode="External"/><Relationship Id="rId22" Type="http://schemas.openxmlformats.org/officeDocument/2006/relationships/hyperlink" Target="https://disk.yandex.ru/i/5CuHiePI1XDFcg" TargetMode="External"/><Relationship Id="rId27" Type="http://schemas.openxmlformats.org/officeDocument/2006/relationships/hyperlink" Target="https://disk.yandex.ru/i/noKzvFGXwJ1zrw" TargetMode="External"/><Relationship Id="rId30" Type="http://schemas.openxmlformats.org/officeDocument/2006/relationships/hyperlink" Target="https://disk.yandex.ru/i/FBajNp_rwYhwsw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7BD6A-A2E5-41C6-B0DA-49329B99F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4149</Words>
  <Characters>23654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 ДПО РЦОКИО</Company>
  <LinksUpToDate>false</LinksUpToDate>
  <CharactersWithSpaces>27748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Пяткова Ольга Борисовна</dc:creator>
  <cp:keywords/>
  <dc:description/>
  <cp:lastModifiedBy>User</cp:lastModifiedBy>
  <cp:revision>72</cp:revision>
  <dcterms:created xsi:type="dcterms:W3CDTF">2025-04-02T05:46:00Z</dcterms:created>
  <dcterms:modified xsi:type="dcterms:W3CDTF">2025-10-24T08:13:00Z</dcterms:modified>
</cp:coreProperties>
</file>